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E7E3D" w14:textId="7FE0C7B5" w:rsidR="00406AB1" w:rsidRPr="00AF4253" w:rsidRDefault="00C55846" w:rsidP="000F567C">
      <w:pPr>
        <w:jc w:val="center"/>
        <w:rPr>
          <w:rFonts w:ascii="Century" w:eastAsia="ＭＳ 明朝" w:hAnsi="Century"/>
        </w:rPr>
      </w:pPr>
      <w:r>
        <w:rPr>
          <w:rFonts w:ascii="Century" w:eastAsia="ＭＳ 明朝" w:hAnsi="Century"/>
          <w:noProof/>
        </w:rPr>
        <mc:AlternateContent>
          <mc:Choice Requires="wps">
            <w:drawing>
              <wp:anchor distT="0" distB="0" distL="114300" distR="114300" simplePos="0" relativeHeight="251673600" behindDoc="0" locked="0" layoutInCell="1" allowOverlap="1" wp14:anchorId="7C1269F4" wp14:editId="10DB41BB">
                <wp:simplePos x="0" y="0"/>
                <wp:positionH relativeFrom="margin">
                  <wp:align>left</wp:align>
                </wp:positionH>
                <wp:positionV relativeFrom="paragraph">
                  <wp:posOffset>-720366</wp:posOffset>
                </wp:positionV>
                <wp:extent cx="4972050" cy="588397"/>
                <wp:effectExtent l="0" t="0" r="19050" b="21590"/>
                <wp:wrapNone/>
                <wp:docPr id="4" name="四角形: 角を丸くする 4"/>
                <wp:cNvGraphicFramePr/>
                <a:graphic xmlns:a="http://schemas.openxmlformats.org/drawingml/2006/main">
                  <a:graphicData uri="http://schemas.microsoft.com/office/word/2010/wordprocessingShape">
                    <wps:wsp>
                      <wps:cNvSpPr/>
                      <wps:spPr>
                        <a:xfrm>
                          <a:off x="0" y="0"/>
                          <a:ext cx="4972050" cy="58839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DAF18C3" w14:textId="1EF38B24" w:rsidR="00C55846" w:rsidRDefault="00C55846" w:rsidP="00711AFD">
                            <w:pPr>
                              <w:jc w:val="left"/>
                            </w:pPr>
                            <w:r w:rsidRPr="00AF4253">
                              <w:rPr>
                                <w:rFonts w:ascii="Century" w:eastAsia="ＭＳ 明朝" w:hAnsi="Century"/>
                              </w:rPr>
                              <w:t>『「指導と評価の一体化」のための学習評価に関する参考資料（高等学校編）』（令和</w:t>
                            </w:r>
                            <w:r>
                              <w:rPr>
                                <w:rFonts w:ascii="Century" w:eastAsia="ＭＳ 明朝" w:hAnsi="Century" w:hint="eastAsia"/>
                              </w:rPr>
                              <w:t>３</w:t>
                            </w:r>
                            <w:r w:rsidRPr="00AF4253">
                              <w:rPr>
                                <w:rFonts w:ascii="Century" w:eastAsia="ＭＳ 明朝" w:hAnsi="Century"/>
                              </w:rPr>
                              <w:t>年</w:t>
                            </w:r>
                            <w:r>
                              <w:rPr>
                                <w:rFonts w:ascii="Century" w:eastAsia="ＭＳ 明朝" w:hAnsi="Century" w:hint="eastAsia"/>
                              </w:rPr>
                              <w:t>８</w:t>
                            </w:r>
                            <w:r w:rsidRPr="00AF4253">
                              <w:rPr>
                                <w:rFonts w:ascii="Century" w:eastAsia="ＭＳ 明朝" w:hAnsi="Century"/>
                              </w:rPr>
                              <w:t>月）</w:t>
                            </w:r>
                            <w:r w:rsidRPr="00AF4253">
                              <w:rPr>
                                <w:rFonts w:ascii="Century" w:eastAsia="ＭＳ 明朝" w:hAnsi="Century"/>
                              </w:rPr>
                              <w:t>p</w:t>
                            </w:r>
                            <w:r w:rsidR="002054EA">
                              <w:rPr>
                                <w:rFonts w:ascii="Century" w:eastAsia="ＭＳ 明朝" w:hAnsi="Century"/>
                              </w:rPr>
                              <w:t>p</w:t>
                            </w:r>
                            <w:r w:rsidRPr="00AF4253">
                              <w:rPr>
                                <w:rFonts w:ascii="Century" w:eastAsia="ＭＳ 明朝" w:hAnsi="Century"/>
                              </w:rPr>
                              <w:t>. 60</w:t>
                            </w:r>
                            <w:r w:rsidR="002054EA">
                              <w:rPr>
                                <w:rFonts w:ascii="Century" w:eastAsia="ＭＳ 明朝" w:hAnsi="Century"/>
                              </w:rPr>
                              <w:t>-67</w:t>
                            </w:r>
                            <w:r w:rsidRPr="00AF4253">
                              <w:rPr>
                                <w:rFonts w:ascii="Century" w:eastAsia="ＭＳ 明朝" w:hAnsi="Century"/>
                              </w:rPr>
                              <w:t>「事例</w:t>
                            </w:r>
                            <w:r>
                              <w:rPr>
                                <w:rFonts w:ascii="Century" w:eastAsia="ＭＳ 明朝" w:hAnsi="Century" w:hint="eastAsia"/>
                              </w:rPr>
                              <w:t>２</w:t>
                            </w:r>
                            <w:r w:rsidRPr="00AF4253">
                              <w:rPr>
                                <w:rFonts w:ascii="Century" w:eastAsia="ＭＳ 明朝" w:hAnsi="Century"/>
                              </w:rPr>
                              <w:t>」を参考に作成。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269F4" id="四角形: 角を丸くする 4" o:spid="_x0000_s1026" style="position:absolute;left:0;text-align:left;margin-left:0;margin-top:-56.7pt;width:391.5pt;height:46.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" fillcolor="white [3201]" strokecolor="#70ad47 [3209]" strokeweight="1pt">
                <v:stroke joinstyle="miter"/>
                <v:textbox>
                  <w:txbxContent>
                    <w:p w14:paraId="6DAF18C3" w14:textId="1EF38B24" w:rsidR="00C55846" w:rsidRDefault="00C55846" w:rsidP="00711AFD">
                      <w:pPr>
                        <w:jc w:val="left"/>
                      </w:pPr>
                      <w:r w:rsidRPr="00AF4253">
                        <w:rPr>
                          <w:rFonts w:ascii="Century" w:eastAsia="ＭＳ 明朝" w:hAnsi="Century"/>
                        </w:rPr>
                        <w:t>『「指導と評価の一体化」のための学習評価に関する参考資料（高等学校編）』（令和</w:t>
                      </w:r>
                      <w:r>
                        <w:rPr>
                          <w:rFonts w:ascii="Century" w:eastAsia="ＭＳ 明朝" w:hAnsi="Century" w:hint="eastAsia"/>
                        </w:rPr>
                        <w:t>３</w:t>
                      </w:r>
                      <w:r w:rsidRPr="00AF4253">
                        <w:rPr>
                          <w:rFonts w:ascii="Century" w:eastAsia="ＭＳ 明朝" w:hAnsi="Century"/>
                        </w:rPr>
                        <w:t>年</w:t>
                      </w:r>
                      <w:r>
                        <w:rPr>
                          <w:rFonts w:ascii="Century" w:eastAsia="ＭＳ 明朝" w:hAnsi="Century" w:hint="eastAsia"/>
                        </w:rPr>
                        <w:t>８</w:t>
                      </w:r>
                      <w:r w:rsidRPr="00AF4253">
                        <w:rPr>
                          <w:rFonts w:ascii="Century" w:eastAsia="ＭＳ 明朝" w:hAnsi="Century"/>
                        </w:rPr>
                        <w:t>月）</w:t>
                      </w:r>
                      <w:r w:rsidRPr="00AF4253">
                        <w:rPr>
                          <w:rFonts w:ascii="Century" w:eastAsia="ＭＳ 明朝" w:hAnsi="Century"/>
                        </w:rPr>
                        <w:t>p</w:t>
                      </w:r>
                      <w:r w:rsidR="002054EA">
                        <w:rPr>
                          <w:rFonts w:ascii="Century" w:eastAsia="ＭＳ 明朝" w:hAnsi="Century"/>
                        </w:rPr>
                        <w:t>p</w:t>
                      </w:r>
                      <w:r w:rsidRPr="00AF4253">
                        <w:rPr>
                          <w:rFonts w:ascii="Century" w:eastAsia="ＭＳ 明朝" w:hAnsi="Century"/>
                        </w:rPr>
                        <w:t>. 60</w:t>
                      </w:r>
                      <w:r w:rsidR="002054EA">
                        <w:rPr>
                          <w:rFonts w:ascii="Century" w:eastAsia="ＭＳ 明朝" w:hAnsi="Century"/>
                        </w:rPr>
                        <w:t>-67</w:t>
                      </w:r>
                      <w:r w:rsidRPr="00AF4253">
                        <w:rPr>
                          <w:rFonts w:ascii="Century" w:eastAsia="ＭＳ 明朝" w:hAnsi="Century"/>
                        </w:rPr>
                        <w:t>「事例</w:t>
                      </w:r>
                      <w:r>
                        <w:rPr>
                          <w:rFonts w:ascii="Century" w:eastAsia="ＭＳ 明朝" w:hAnsi="Century" w:hint="eastAsia"/>
                        </w:rPr>
                        <w:t>２</w:t>
                      </w:r>
                      <w:r w:rsidRPr="00AF4253">
                        <w:rPr>
                          <w:rFonts w:ascii="Century" w:eastAsia="ＭＳ 明朝" w:hAnsi="Century"/>
                        </w:rPr>
                        <w:t>」を参考に作成。</w:t>
                      </w:r>
                    </w:p>
                  </w:txbxContent>
                </v:textbox>
                <w10:wrap anchorx="margin"/>
              </v:roundrect>
            </w:pict>
          </mc:Fallback>
        </mc:AlternateContent>
      </w:r>
      <w:r w:rsidR="00973414" w:rsidRPr="00AF4253">
        <w:rPr>
          <w:rFonts w:ascii="Century" w:eastAsia="ＭＳ 明朝" w:hAnsi="Century"/>
        </w:rPr>
        <w:t>「英語コミュニケーション</w:t>
      </w:r>
      <w:r w:rsidR="008940C1">
        <w:rPr>
          <w:rFonts w:ascii="ＭＳ 明朝" w:eastAsia="ＭＳ 明朝" w:hAnsi="ＭＳ 明朝" w:cs="ＭＳ 明朝" w:hint="eastAsia"/>
        </w:rPr>
        <w:t>Ⅱ</w:t>
      </w:r>
      <w:r w:rsidR="00973414" w:rsidRPr="00AF4253">
        <w:rPr>
          <w:rFonts w:ascii="Century" w:eastAsia="ＭＳ 明朝" w:hAnsi="Century"/>
        </w:rPr>
        <w:t>」学習指導案</w:t>
      </w:r>
    </w:p>
    <w:p w14:paraId="737076F6" w14:textId="7D6F62E3" w:rsidR="00973414" w:rsidRPr="00AF4253" w:rsidRDefault="00973414" w:rsidP="000F567C">
      <w:pPr>
        <w:jc w:val="right"/>
        <w:rPr>
          <w:rFonts w:ascii="Century" w:eastAsia="ＭＳ 明朝" w:hAnsi="Century"/>
        </w:rPr>
      </w:pPr>
      <w:r w:rsidRPr="00AF4253">
        <w:rPr>
          <w:rFonts w:ascii="Century" w:eastAsia="ＭＳ 明朝" w:hAnsi="Century"/>
        </w:rPr>
        <w:t>指導者</w:t>
      </w:r>
      <w:r w:rsidR="00AF4253">
        <w:rPr>
          <w:rFonts w:ascii="Century" w:eastAsia="ＭＳ 明朝" w:hAnsi="Century" w:hint="eastAsia"/>
        </w:rPr>
        <w:t>：○○○○</w:t>
      </w:r>
    </w:p>
    <w:p w14:paraId="716FC364" w14:textId="1D964930" w:rsidR="004A7D07" w:rsidRPr="00AF4253" w:rsidRDefault="004A7D07" w:rsidP="004A7D07">
      <w:pPr>
        <w:tabs>
          <w:tab w:val="left" w:pos="426"/>
        </w:tabs>
        <w:rPr>
          <w:rFonts w:ascii="Century" w:eastAsia="ＭＳ 明朝" w:hAnsi="Century"/>
        </w:rPr>
      </w:pPr>
      <w:r w:rsidRPr="00AF4253">
        <w:rPr>
          <w:rFonts w:ascii="Century" w:eastAsia="ＭＳ 明朝" w:hAnsi="Century"/>
        </w:rPr>
        <w:t>１</w:t>
      </w:r>
      <w:r w:rsidRPr="00AF4253">
        <w:rPr>
          <w:rFonts w:ascii="Century" w:eastAsia="ＭＳ 明朝" w:hAnsi="Century"/>
        </w:rPr>
        <w:tab/>
      </w:r>
      <w:r w:rsidR="00973414" w:rsidRPr="00AF4253">
        <w:rPr>
          <w:rFonts w:ascii="Century" w:eastAsia="ＭＳ 明朝" w:hAnsi="Century"/>
        </w:rPr>
        <w:t>日時</w:t>
      </w:r>
    </w:p>
    <w:p w14:paraId="5CDA1492" w14:textId="35541342" w:rsidR="00603ED1" w:rsidRDefault="004A7D07" w:rsidP="004A7D07">
      <w:pPr>
        <w:tabs>
          <w:tab w:val="left" w:pos="426"/>
        </w:tabs>
        <w:rPr>
          <w:rFonts w:ascii="Century" w:eastAsia="ＭＳ 明朝" w:hAnsi="Century"/>
        </w:rPr>
      </w:pPr>
      <w:r w:rsidRPr="00AF4253">
        <w:rPr>
          <w:rFonts w:ascii="Century" w:eastAsia="ＭＳ 明朝" w:hAnsi="Century"/>
        </w:rPr>
        <w:tab/>
      </w:r>
      <w:r w:rsidRPr="00AF4253">
        <w:rPr>
          <w:rFonts w:ascii="Century" w:eastAsia="ＭＳ 明朝" w:hAnsi="Century"/>
        </w:rPr>
        <w:t>令和</w:t>
      </w:r>
      <w:r w:rsidR="00AF4253">
        <w:rPr>
          <w:rFonts w:ascii="Century" w:eastAsia="ＭＳ 明朝" w:hAnsi="Century" w:hint="eastAsia"/>
        </w:rPr>
        <w:t>○</w:t>
      </w:r>
      <w:r w:rsidRPr="00AF4253">
        <w:rPr>
          <w:rFonts w:ascii="Century" w:eastAsia="ＭＳ 明朝" w:hAnsi="Century"/>
        </w:rPr>
        <w:t>年</w:t>
      </w:r>
      <w:r w:rsidR="00AF4253">
        <w:rPr>
          <w:rFonts w:ascii="Century" w:eastAsia="ＭＳ 明朝" w:hAnsi="Century" w:hint="eastAsia"/>
        </w:rPr>
        <w:t>○</w:t>
      </w:r>
      <w:r w:rsidRPr="00AF4253">
        <w:rPr>
          <w:rFonts w:ascii="Century" w:eastAsia="ＭＳ 明朝" w:hAnsi="Century"/>
        </w:rPr>
        <w:t>月</w:t>
      </w:r>
      <w:r w:rsidR="00AF4253">
        <w:rPr>
          <w:rFonts w:ascii="Century" w:eastAsia="ＭＳ 明朝" w:hAnsi="Century" w:hint="eastAsia"/>
        </w:rPr>
        <w:t>○</w:t>
      </w:r>
      <w:r w:rsidRPr="00AF4253">
        <w:rPr>
          <w:rFonts w:ascii="Century" w:eastAsia="ＭＳ 明朝" w:hAnsi="Century"/>
        </w:rPr>
        <w:t>日（</w:t>
      </w:r>
      <w:r w:rsidR="00AF4253">
        <w:rPr>
          <w:rFonts w:ascii="Century" w:eastAsia="ＭＳ 明朝" w:hAnsi="Century" w:hint="eastAsia"/>
        </w:rPr>
        <w:t>○</w:t>
      </w:r>
      <w:r w:rsidRPr="00AF4253">
        <w:rPr>
          <w:rFonts w:ascii="Century" w:eastAsia="ＭＳ 明朝" w:hAnsi="Century"/>
        </w:rPr>
        <w:t>）　第</w:t>
      </w:r>
      <w:r w:rsidR="00AF4253">
        <w:rPr>
          <w:rFonts w:ascii="Century" w:eastAsia="ＭＳ 明朝" w:hAnsi="Century" w:hint="eastAsia"/>
        </w:rPr>
        <w:t>○</w:t>
      </w:r>
      <w:r w:rsidRPr="00AF4253">
        <w:rPr>
          <w:rFonts w:ascii="Century" w:eastAsia="ＭＳ 明朝" w:hAnsi="Century"/>
        </w:rPr>
        <w:t>限（</w:t>
      </w:r>
      <w:r w:rsidR="00AF4253">
        <w:rPr>
          <w:rFonts w:ascii="Century" w:eastAsia="ＭＳ 明朝" w:hAnsi="Century" w:hint="eastAsia"/>
        </w:rPr>
        <w:t>○</w:t>
      </w:r>
      <w:r w:rsidRPr="00AF4253">
        <w:rPr>
          <w:rFonts w:ascii="Century" w:eastAsia="ＭＳ 明朝" w:hAnsi="Century"/>
        </w:rPr>
        <w:t>：</w:t>
      </w:r>
      <w:r w:rsidR="00AF4253">
        <w:rPr>
          <w:rFonts w:ascii="Century" w:eastAsia="ＭＳ 明朝" w:hAnsi="Century" w:hint="eastAsia"/>
        </w:rPr>
        <w:t>○</w:t>
      </w:r>
      <w:r w:rsidRPr="00AF4253">
        <w:rPr>
          <w:rFonts w:ascii="Century" w:eastAsia="ＭＳ 明朝" w:hAnsi="Century"/>
        </w:rPr>
        <w:t>〜</w:t>
      </w:r>
      <w:r w:rsidR="00AF4253">
        <w:rPr>
          <w:rFonts w:ascii="Century" w:eastAsia="ＭＳ 明朝" w:hAnsi="Century" w:hint="eastAsia"/>
        </w:rPr>
        <w:t>○</w:t>
      </w:r>
      <w:r w:rsidRPr="00AF4253">
        <w:rPr>
          <w:rFonts w:ascii="Century" w:eastAsia="ＭＳ 明朝" w:hAnsi="Century"/>
        </w:rPr>
        <w:t>：</w:t>
      </w:r>
      <w:r w:rsidR="00AF4253">
        <w:rPr>
          <w:rFonts w:ascii="Century" w:eastAsia="ＭＳ 明朝" w:hAnsi="Century" w:hint="eastAsia"/>
        </w:rPr>
        <w:t>○</w:t>
      </w:r>
      <w:r w:rsidRPr="00AF4253">
        <w:rPr>
          <w:rFonts w:ascii="Century" w:eastAsia="ＭＳ 明朝" w:hAnsi="Century"/>
        </w:rPr>
        <w:t>）</w:t>
      </w:r>
    </w:p>
    <w:p w14:paraId="2B73101F" w14:textId="39E337A2" w:rsidR="00FD124B" w:rsidRPr="00AF4253" w:rsidRDefault="004A7D07" w:rsidP="004A7D07">
      <w:pPr>
        <w:tabs>
          <w:tab w:val="left" w:pos="426"/>
        </w:tabs>
        <w:rPr>
          <w:rFonts w:ascii="Century" w:eastAsia="ＭＳ 明朝" w:hAnsi="Century"/>
        </w:rPr>
      </w:pPr>
      <w:r w:rsidRPr="00AF4253">
        <w:rPr>
          <w:rFonts w:ascii="Century" w:eastAsia="ＭＳ 明朝" w:hAnsi="Century"/>
        </w:rPr>
        <w:t>２</w:t>
      </w:r>
      <w:r w:rsidRPr="00AF4253">
        <w:rPr>
          <w:rFonts w:ascii="Century" w:eastAsia="ＭＳ 明朝" w:hAnsi="Century"/>
        </w:rPr>
        <w:tab/>
      </w:r>
      <w:r w:rsidR="00973414" w:rsidRPr="00AF4253">
        <w:rPr>
          <w:rFonts w:ascii="Century" w:eastAsia="ＭＳ 明朝" w:hAnsi="Century"/>
        </w:rPr>
        <w:t>学級</w:t>
      </w:r>
    </w:p>
    <w:p w14:paraId="3ED62F59" w14:textId="7573AC3B" w:rsidR="00603ED1" w:rsidRDefault="00FD124B" w:rsidP="00FD124B">
      <w:pPr>
        <w:tabs>
          <w:tab w:val="left" w:pos="426"/>
        </w:tabs>
        <w:rPr>
          <w:rFonts w:ascii="Century" w:eastAsia="ＭＳ 明朝" w:hAnsi="Century"/>
        </w:rPr>
      </w:pPr>
      <w:r w:rsidRPr="00AF4253">
        <w:rPr>
          <w:rFonts w:ascii="Century" w:eastAsia="ＭＳ 明朝" w:hAnsi="Century"/>
        </w:rPr>
        <w:tab/>
      </w:r>
      <w:r w:rsidR="004B55F5" w:rsidRPr="00AF4253">
        <w:rPr>
          <w:rFonts w:ascii="Century" w:eastAsia="ＭＳ 明朝" w:hAnsi="Century"/>
        </w:rPr>
        <w:t>普通科　第</w:t>
      </w:r>
      <w:r w:rsidR="008940C1">
        <w:rPr>
          <w:rFonts w:ascii="Century" w:eastAsia="ＭＳ 明朝" w:hAnsi="Century" w:hint="eastAsia"/>
        </w:rPr>
        <w:t>２</w:t>
      </w:r>
      <w:r w:rsidR="00993A74" w:rsidRPr="00AF4253">
        <w:rPr>
          <w:rFonts w:ascii="Century" w:eastAsia="ＭＳ 明朝" w:hAnsi="Century"/>
        </w:rPr>
        <w:t>学年</w:t>
      </w:r>
      <w:r w:rsidR="00AF4253">
        <w:rPr>
          <w:rFonts w:ascii="Century" w:eastAsia="ＭＳ 明朝" w:hAnsi="Century" w:hint="eastAsia"/>
        </w:rPr>
        <w:t>○</w:t>
      </w:r>
      <w:r w:rsidR="004A7D07" w:rsidRPr="00AF4253">
        <w:rPr>
          <w:rFonts w:ascii="Century" w:eastAsia="ＭＳ 明朝" w:hAnsi="Century"/>
        </w:rPr>
        <w:t>組</w:t>
      </w:r>
      <w:r w:rsidRPr="00AF4253">
        <w:rPr>
          <w:rFonts w:ascii="Century" w:eastAsia="ＭＳ 明朝" w:hAnsi="Century"/>
        </w:rPr>
        <w:t>（</w:t>
      </w:r>
      <w:r w:rsidR="00AF4253">
        <w:rPr>
          <w:rFonts w:ascii="Century" w:eastAsia="ＭＳ 明朝" w:hAnsi="Century" w:hint="eastAsia"/>
        </w:rPr>
        <w:t>○</w:t>
      </w:r>
      <w:r w:rsidRPr="00AF4253">
        <w:rPr>
          <w:rFonts w:ascii="Century" w:eastAsia="ＭＳ 明朝" w:hAnsi="Century"/>
        </w:rPr>
        <w:t>名）</w:t>
      </w:r>
    </w:p>
    <w:p w14:paraId="5A1B9B26" w14:textId="2D62B568" w:rsidR="00FD124B" w:rsidRPr="00AF4253" w:rsidRDefault="00FD124B" w:rsidP="00FD124B">
      <w:pPr>
        <w:tabs>
          <w:tab w:val="left" w:pos="426"/>
        </w:tabs>
        <w:rPr>
          <w:rFonts w:ascii="Century" w:eastAsia="ＭＳ 明朝" w:hAnsi="Century"/>
        </w:rPr>
      </w:pPr>
      <w:r w:rsidRPr="00AF4253">
        <w:rPr>
          <w:rFonts w:ascii="Century" w:eastAsia="ＭＳ 明朝" w:hAnsi="Century"/>
        </w:rPr>
        <w:t>３</w:t>
      </w:r>
      <w:r w:rsidRPr="00AF4253">
        <w:rPr>
          <w:rFonts w:ascii="Century" w:eastAsia="ＭＳ 明朝" w:hAnsi="Century"/>
        </w:rPr>
        <w:tab/>
      </w:r>
      <w:r w:rsidR="00973414" w:rsidRPr="00AF4253">
        <w:rPr>
          <w:rFonts w:ascii="Century" w:eastAsia="ＭＳ 明朝" w:hAnsi="Century"/>
        </w:rPr>
        <w:t>学級観</w:t>
      </w:r>
    </w:p>
    <w:p w14:paraId="47702DFE" w14:textId="109F32DA" w:rsidR="00C55846" w:rsidRPr="00AF4253" w:rsidRDefault="00FD124B" w:rsidP="007F5795">
      <w:pPr>
        <w:tabs>
          <w:tab w:val="left" w:pos="426"/>
        </w:tabs>
        <w:ind w:left="424" w:hangingChars="202" w:hanging="424"/>
        <w:rPr>
          <w:rFonts w:ascii="Century" w:eastAsia="ＭＳ 明朝" w:hAnsi="Century"/>
        </w:rPr>
      </w:pPr>
      <w:r w:rsidRPr="00AF4253">
        <w:rPr>
          <w:rFonts w:ascii="Century" w:eastAsia="ＭＳ 明朝" w:hAnsi="Century"/>
        </w:rPr>
        <w:tab/>
      </w:r>
      <w:r w:rsidRPr="00AF4253">
        <w:rPr>
          <w:rFonts w:ascii="Century" w:eastAsia="ＭＳ 明朝" w:hAnsi="Century"/>
        </w:rPr>
        <w:t xml:space="preserve">　</w:t>
      </w:r>
      <w:r w:rsidR="004A7D07" w:rsidRPr="00AF4253">
        <w:rPr>
          <w:rFonts w:ascii="Century" w:eastAsia="ＭＳ 明朝" w:hAnsi="Century"/>
        </w:rPr>
        <w:t>学習全般に対して前向きな生徒が多いクラスであり</w:t>
      </w:r>
      <w:r w:rsidR="007D78E0" w:rsidRPr="00AF4253">
        <w:rPr>
          <w:rFonts w:ascii="Century" w:eastAsia="ＭＳ 明朝" w:hAnsi="Century"/>
        </w:rPr>
        <w:t>，</w:t>
      </w:r>
      <w:r w:rsidR="004A7D07" w:rsidRPr="00AF4253">
        <w:rPr>
          <w:rFonts w:ascii="Century" w:eastAsia="ＭＳ 明朝" w:hAnsi="Century"/>
        </w:rPr>
        <w:t>ペアワークなどの言語活動に積極的に取り組むことができる。</w:t>
      </w:r>
      <w:r w:rsidR="006C6ACC" w:rsidRPr="00AF4253">
        <w:rPr>
          <w:rFonts w:ascii="Century" w:eastAsia="ＭＳ 明朝" w:hAnsi="Century"/>
        </w:rPr>
        <w:t>「</w:t>
      </w:r>
      <w:r w:rsidR="007D78E0" w:rsidRPr="00AF4253">
        <w:rPr>
          <w:rFonts w:ascii="Century" w:eastAsia="ＭＳ 明朝" w:hAnsi="Century"/>
        </w:rPr>
        <w:t>聞くこと</w:t>
      </w:r>
      <w:r w:rsidR="006C6ACC" w:rsidRPr="00AF4253">
        <w:rPr>
          <w:rFonts w:ascii="Century" w:eastAsia="ＭＳ 明朝" w:hAnsi="Century"/>
        </w:rPr>
        <w:t>」に関わる言語活動</w:t>
      </w:r>
      <w:r w:rsidR="007D78E0" w:rsidRPr="00AF4253">
        <w:rPr>
          <w:rFonts w:ascii="Century" w:eastAsia="ＭＳ 明朝" w:hAnsi="Century"/>
        </w:rPr>
        <w:t>に苦手意識を</w:t>
      </w:r>
      <w:r w:rsidR="00C55846">
        <w:rPr>
          <w:rFonts w:ascii="Century" w:eastAsia="ＭＳ 明朝" w:hAnsi="Century" w:hint="eastAsia"/>
        </w:rPr>
        <w:t>もつ</w:t>
      </w:r>
      <w:r w:rsidR="007D78E0" w:rsidRPr="00AF4253">
        <w:rPr>
          <w:rFonts w:ascii="Century" w:eastAsia="ＭＳ 明朝" w:hAnsi="Century"/>
        </w:rPr>
        <w:t>生徒が</w:t>
      </w:r>
      <w:r w:rsidR="006C6ACC" w:rsidRPr="00AF4253">
        <w:rPr>
          <w:rFonts w:ascii="Century" w:eastAsia="ＭＳ 明朝" w:hAnsi="Century"/>
        </w:rPr>
        <w:t>多いため</w:t>
      </w:r>
      <w:r w:rsidR="00993A74" w:rsidRPr="00AF4253">
        <w:rPr>
          <w:rFonts w:ascii="Century" w:eastAsia="ＭＳ 明朝" w:hAnsi="Century"/>
        </w:rPr>
        <w:t>，</w:t>
      </w:r>
      <w:r w:rsidR="006C6ACC" w:rsidRPr="00AF4253">
        <w:rPr>
          <w:rFonts w:ascii="Century" w:eastAsia="ＭＳ 明朝" w:hAnsi="Century"/>
        </w:rPr>
        <w:t>背景知識を活性化させる活動を設定したり</w:t>
      </w:r>
      <w:r w:rsidR="00993A74" w:rsidRPr="00AF4253">
        <w:rPr>
          <w:rFonts w:ascii="Century" w:eastAsia="ＭＳ 明朝" w:hAnsi="Century"/>
        </w:rPr>
        <w:t>，</w:t>
      </w:r>
      <w:r w:rsidR="006C6ACC" w:rsidRPr="00AF4253">
        <w:rPr>
          <w:rFonts w:ascii="Century" w:eastAsia="ＭＳ 明朝" w:hAnsi="Century"/>
        </w:rPr>
        <w:t>聞くべきポイントを明確にしたりするなどの配慮が</w:t>
      </w:r>
      <w:r w:rsidR="004A7D07" w:rsidRPr="00AF4253">
        <w:rPr>
          <w:rFonts w:ascii="Century" w:eastAsia="ＭＳ 明朝" w:hAnsi="Century"/>
        </w:rPr>
        <w:t>必要である。</w:t>
      </w:r>
    </w:p>
    <w:p w14:paraId="31F80C1E" w14:textId="7F9B8B9A" w:rsidR="00973414" w:rsidRPr="00AF4253" w:rsidRDefault="00FD124B" w:rsidP="00603ED1">
      <w:pPr>
        <w:tabs>
          <w:tab w:val="left" w:pos="426"/>
        </w:tabs>
        <w:rPr>
          <w:rFonts w:ascii="Century" w:eastAsia="ＭＳ 明朝" w:hAnsi="Century"/>
        </w:rPr>
      </w:pPr>
      <w:r w:rsidRPr="00AF4253">
        <w:rPr>
          <w:rFonts w:ascii="Century" w:eastAsia="ＭＳ 明朝" w:hAnsi="Century"/>
        </w:rPr>
        <w:t>４</w:t>
      </w:r>
      <w:r w:rsidRPr="00AF4253">
        <w:rPr>
          <w:rFonts w:ascii="Century" w:eastAsia="ＭＳ 明朝" w:hAnsi="Century"/>
        </w:rPr>
        <w:tab/>
      </w:r>
      <w:r w:rsidR="00973414" w:rsidRPr="00AF4253">
        <w:rPr>
          <w:rFonts w:ascii="Century" w:eastAsia="ＭＳ 明朝" w:hAnsi="Century"/>
        </w:rPr>
        <w:t>教材</w:t>
      </w:r>
    </w:p>
    <w:p w14:paraId="1A3980B5" w14:textId="217A8A5F" w:rsidR="00FD124B" w:rsidRPr="00AF4253" w:rsidRDefault="00FD124B" w:rsidP="00FD124B">
      <w:pPr>
        <w:tabs>
          <w:tab w:val="left" w:pos="426"/>
        </w:tabs>
        <w:ind w:left="424" w:hangingChars="202" w:hanging="424"/>
        <w:rPr>
          <w:rFonts w:ascii="Century" w:eastAsia="ＭＳ 明朝" w:hAnsi="Century"/>
        </w:rPr>
      </w:pPr>
      <w:r w:rsidRPr="00AF4253">
        <w:rPr>
          <w:rFonts w:ascii="Century" w:eastAsia="ＭＳ 明朝" w:hAnsi="Century"/>
        </w:rPr>
        <w:tab/>
      </w:r>
      <w:r w:rsidRPr="00AF4253">
        <w:rPr>
          <w:rFonts w:ascii="Century" w:eastAsia="ＭＳ 明朝" w:hAnsi="Century"/>
        </w:rPr>
        <w:t xml:space="preserve">教科書　</w:t>
      </w:r>
      <w:r w:rsidR="00AF4253">
        <w:rPr>
          <w:rFonts w:ascii="Century" w:eastAsia="ＭＳ 明朝" w:hAnsi="Century" w:hint="eastAsia"/>
        </w:rPr>
        <w:t>○○</w:t>
      </w:r>
      <w:r w:rsidRPr="00AF4253">
        <w:rPr>
          <w:rFonts w:ascii="Century" w:eastAsia="ＭＳ 明朝" w:hAnsi="Century"/>
        </w:rPr>
        <w:t>（出版社）</w:t>
      </w:r>
    </w:p>
    <w:p w14:paraId="794E088F" w14:textId="77777777" w:rsidR="00203070" w:rsidRDefault="007C29A3" w:rsidP="00C55846">
      <w:pPr>
        <w:tabs>
          <w:tab w:val="left" w:pos="426"/>
        </w:tabs>
        <w:ind w:left="424" w:hangingChars="202" w:hanging="424"/>
        <w:rPr>
          <w:rFonts w:ascii="Century" w:eastAsia="ＭＳ 明朝" w:hAnsi="Century"/>
        </w:rPr>
      </w:pPr>
      <w:r w:rsidRPr="00AF4253">
        <w:rPr>
          <w:rFonts w:ascii="Century" w:eastAsia="ＭＳ 明朝" w:hAnsi="Century"/>
          <w:noProof/>
        </w:rPr>
        <mc:AlternateContent>
          <mc:Choice Requires="wps">
            <w:drawing>
              <wp:anchor distT="0" distB="0" distL="114300" distR="114300" simplePos="0" relativeHeight="251680768" behindDoc="0" locked="0" layoutInCell="1" allowOverlap="1" wp14:anchorId="7EDC8475" wp14:editId="3CEBF75F">
                <wp:simplePos x="0" y="0"/>
                <wp:positionH relativeFrom="page">
                  <wp:posOffset>3552825</wp:posOffset>
                </wp:positionH>
                <wp:positionV relativeFrom="paragraph">
                  <wp:posOffset>124460</wp:posOffset>
                </wp:positionV>
                <wp:extent cx="3305175" cy="314325"/>
                <wp:effectExtent l="0" t="0" r="28575" b="200025"/>
                <wp:wrapNone/>
                <wp:docPr id="13" name="角丸四角形吹き出し 3"/>
                <wp:cNvGraphicFramePr/>
                <a:graphic xmlns:a="http://schemas.openxmlformats.org/drawingml/2006/main">
                  <a:graphicData uri="http://schemas.microsoft.com/office/word/2010/wordprocessingShape">
                    <wps:wsp>
                      <wps:cNvSpPr/>
                      <wps:spPr>
                        <a:xfrm>
                          <a:off x="0" y="0"/>
                          <a:ext cx="3305175" cy="314325"/>
                        </a:xfrm>
                        <a:prstGeom prst="wedgeRoundRectCallout">
                          <a:avLst>
                            <a:gd name="adj1" fmla="val -33048"/>
                            <a:gd name="adj2" fmla="val 10184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05B3F2A" w14:textId="02424799" w:rsidR="004B7864" w:rsidRPr="004B7864" w:rsidRDefault="007C29A3" w:rsidP="007C198C">
                            <w:pPr>
                              <w:jc w:val="left"/>
                              <w:rPr>
                                <w:rFonts w:ascii="Century" w:eastAsia="ＭＳ 明朝" w:hAnsi="Century"/>
                              </w:rPr>
                            </w:pPr>
                            <w:r>
                              <w:rPr>
                                <w:rFonts w:ascii="Century" w:eastAsia="ＭＳ 明朝" w:hAnsi="Century" w:hint="eastAsia"/>
                              </w:rPr>
                              <w:t>この単元で生徒が学習する内容を簡潔に記載する。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C84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279.75pt;margin-top:9.8pt;width:260.25pt;height:24.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" adj="3662,32799" fillcolor="white [3201]" strokecolor="#70ad47 [3209]" strokeweight="1pt">
                <v:textbox>
                  <w:txbxContent>
                    <w:p w14:paraId="605B3F2A" w14:textId="02424799" w:rsidR="004B7864" w:rsidRPr="004B7864" w:rsidRDefault="007C29A3" w:rsidP="007C198C">
                      <w:pPr>
                        <w:jc w:val="left"/>
                        <w:rPr>
                          <w:rFonts w:ascii="Century" w:eastAsia="ＭＳ 明朝" w:hAnsi="Century" w:hint="eastAsia"/>
                        </w:rPr>
                      </w:pPr>
                      <w:r>
                        <w:rPr>
                          <w:rFonts w:ascii="Century" w:eastAsia="ＭＳ 明朝" w:hAnsi="Century" w:hint="eastAsia"/>
                        </w:rPr>
                        <w:t>この単元で生徒が学習する内容を簡潔に記載する。</w:t>
                      </w:r>
                    </w:p>
                  </w:txbxContent>
                </v:textbox>
                <w10:wrap anchorx="page"/>
              </v:shape>
            </w:pict>
          </mc:Fallback>
        </mc:AlternateContent>
      </w:r>
      <w:r w:rsidR="00FD124B" w:rsidRPr="00AF4253">
        <w:rPr>
          <w:rFonts w:ascii="Century" w:eastAsia="ＭＳ 明朝" w:hAnsi="Century"/>
        </w:rPr>
        <w:tab/>
      </w:r>
      <w:r w:rsidR="00FD124B" w:rsidRPr="00AF4253">
        <w:rPr>
          <w:rFonts w:ascii="Century" w:eastAsia="ＭＳ 明朝" w:hAnsi="Century"/>
        </w:rPr>
        <w:t>単元</w:t>
      </w:r>
      <w:r w:rsidR="005A737A">
        <w:rPr>
          <w:rFonts w:ascii="Century" w:eastAsia="ＭＳ 明朝" w:hAnsi="Century" w:hint="eastAsia"/>
        </w:rPr>
        <w:t xml:space="preserve">　</w:t>
      </w:r>
      <w:r w:rsidR="00FD124B" w:rsidRPr="00AF4253">
        <w:rPr>
          <w:rFonts w:ascii="Century" w:eastAsia="ＭＳ 明朝" w:hAnsi="Century"/>
        </w:rPr>
        <w:t xml:space="preserve">　</w:t>
      </w:r>
      <w:r w:rsidR="00FD124B" w:rsidRPr="00AF4253">
        <w:rPr>
          <w:rFonts w:ascii="Century" w:eastAsia="ＭＳ 明朝" w:hAnsi="Century"/>
        </w:rPr>
        <w:t xml:space="preserve">Lesson </w:t>
      </w:r>
      <w:r w:rsidR="00AF4253">
        <w:rPr>
          <w:rFonts w:ascii="Century" w:eastAsia="ＭＳ 明朝" w:hAnsi="Century" w:hint="eastAsia"/>
        </w:rPr>
        <w:t>○</w:t>
      </w:r>
      <w:r w:rsidR="00FD124B" w:rsidRPr="00AF4253">
        <w:rPr>
          <w:rFonts w:ascii="Century" w:eastAsia="ＭＳ 明朝" w:hAnsi="Century"/>
        </w:rPr>
        <w:t xml:space="preserve">　タイトル</w:t>
      </w:r>
    </w:p>
    <w:p w14:paraId="558F94DD" w14:textId="41AB47C4" w:rsidR="005A737A" w:rsidRDefault="005A737A" w:rsidP="00C55846">
      <w:pPr>
        <w:tabs>
          <w:tab w:val="left" w:pos="426"/>
        </w:tabs>
        <w:ind w:left="424" w:hangingChars="202" w:hanging="424"/>
        <w:rPr>
          <w:rFonts w:ascii="Century" w:eastAsia="ＭＳ 明朝" w:hAnsi="Century"/>
        </w:rPr>
      </w:pPr>
      <w:r>
        <w:rPr>
          <w:rFonts w:ascii="Century" w:eastAsia="ＭＳ 明朝" w:hAnsi="Century" w:hint="eastAsia"/>
        </w:rPr>
        <w:t>５</w:t>
      </w:r>
      <w:r w:rsidR="00203070">
        <w:rPr>
          <w:rFonts w:ascii="Century" w:eastAsia="ＭＳ 明朝" w:hAnsi="Century"/>
        </w:rPr>
        <w:tab/>
      </w:r>
      <w:r w:rsidR="007C29A3">
        <w:rPr>
          <w:rFonts w:ascii="Century" w:eastAsia="ＭＳ 明朝" w:hAnsi="Century" w:hint="eastAsia"/>
        </w:rPr>
        <w:t>単元名及び</w:t>
      </w:r>
      <w:r w:rsidR="004B7C56">
        <w:rPr>
          <w:rFonts w:ascii="Century" w:eastAsia="ＭＳ 明朝" w:hAnsi="Century" w:hint="eastAsia"/>
        </w:rPr>
        <w:t>内容のまとまり</w:t>
      </w:r>
    </w:p>
    <w:p w14:paraId="45B1F63B" w14:textId="3AD8753E" w:rsidR="007C29A3" w:rsidRDefault="007C29A3" w:rsidP="00C55846">
      <w:pPr>
        <w:tabs>
          <w:tab w:val="left" w:pos="426"/>
        </w:tabs>
        <w:ind w:left="424" w:hangingChars="202" w:hanging="424"/>
        <w:rPr>
          <w:rFonts w:ascii="Century" w:eastAsia="ＭＳ 明朝" w:hAnsi="Century"/>
        </w:rPr>
      </w:pPr>
      <w:r>
        <w:rPr>
          <w:rFonts w:ascii="Century" w:eastAsia="ＭＳ 明朝" w:hAnsi="Century"/>
        </w:rPr>
        <w:tab/>
      </w:r>
      <w:r>
        <w:rPr>
          <w:rFonts w:ascii="Century" w:eastAsia="ＭＳ 明朝" w:hAnsi="Century" w:hint="eastAsia"/>
        </w:rPr>
        <w:t>（１）単元名</w:t>
      </w:r>
    </w:p>
    <w:p w14:paraId="1D169328" w14:textId="60D25B30" w:rsidR="007C29A3" w:rsidRDefault="007C29A3" w:rsidP="00C55846">
      <w:pPr>
        <w:tabs>
          <w:tab w:val="left" w:pos="426"/>
        </w:tabs>
        <w:ind w:left="424" w:hangingChars="202" w:hanging="424"/>
        <w:rPr>
          <w:rFonts w:ascii="Century" w:eastAsia="ＭＳ 明朝" w:hAnsi="Century"/>
        </w:rPr>
      </w:pPr>
      <w:r>
        <w:rPr>
          <w:rFonts w:ascii="Century" w:eastAsia="ＭＳ 明朝" w:hAnsi="Century"/>
        </w:rPr>
        <w:tab/>
      </w:r>
      <w:r>
        <w:rPr>
          <w:rFonts w:ascii="Century" w:eastAsia="ＭＳ 明朝" w:hAnsi="Century"/>
        </w:rPr>
        <w:tab/>
      </w:r>
      <w:r>
        <w:rPr>
          <w:rFonts w:ascii="Century" w:eastAsia="ＭＳ 明朝" w:hAnsi="Century"/>
        </w:rPr>
        <w:tab/>
      </w:r>
      <w:r>
        <w:rPr>
          <w:rFonts w:ascii="Century" w:eastAsia="ＭＳ 明朝" w:hAnsi="Century" w:hint="eastAsia"/>
        </w:rPr>
        <w:t>英語を聞いたり読んだりして，必要な情報，概要や要点，詳細を捉える。</w:t>
      </w:r>
    </w:p>
    <w:p w14:paraId="514E4418" w14:textId="4B2B2F6E" w:rsidR="007C29A3" w:rsidRDefault="007C29A3" w:rsidP="00C55846">
      <w:pPr>
        <w:tabs>
          <w:tab w:val="left" w:pos="426"/>
        </w:tabs>
        <w:ind w:left="424" w:hangingChars="202" w:hanging="424"/>
        <w:rPr>
          <w:rFonts w:ascii="Century" w:eastAsia="ＭＳ 明朝" w:hAnsi="Century"/>
        </w:rPr>
      </w:pPr>
      <w:r>
        <w:rPr>
          <w:rFonts w:ascii="Century" w:eastAsia="ＭＳ 明朝" w:hAnsi="Century"/>
        </w:rPr>
        <w:tab/>
      </w:r>
      <w:r>
        <w:rPr>
          <w:rFonts w:ascii="Century" w:eastAsia="ＭＳ 明朝" w:hAnsi="Century" w:hint="eastAsia"/>
        </w:rPr>
        <w:t>（２）内容のまとまり</w:t>
      </w:r>
    </w:p>
    <w:p w14:paraId="7D6F2EB0" w14:textId="77777777" w:rsidR="00203070" w:rsidRDefault="007F5795" w:rsidP="00203070">
      <w:pPr>
        <w:ind w:firstLine="840"/>
        <w:rPr>
          <w:rFonts w:ascii="Century" w:eastAsia="ＭＳ 明朝" w:hAnsi="Century"/>
        </w:rPr>
      </w:pPr>
      <w:r>
        <w:rPr>
          <w:rFonts w:ascii="Century" w:eastAsia="ＭＳ 明朝" w:hAnsi="Century" w:hint="eastAsia"/>
        </w:rPr>
        <w:t>「聞くこと」イ，「読むこと」イ</w:t>
      </w:r>
    </w:p>
    <w:p w14:paraId="68F3D108" w14:textId="54F0ECF4" w:rsidR="00AF0694" w:rsidRPr="00AF0694" w:rsidRDefault="00203070" w:rsidP="00203070">
      <w:pPr>
        <w:tabs>
          <w:tab w:val="left" w:pos="426"/>
        </w:tabs>
        <w:rPr>
          <w:rFonts w:ascii="Century" w:eastAsia="ＭＳ 明朝" w:hAnsi="Century"/>
        </w:rPr>
      </w:pPr>
      <w:r>
        <w:rPr>
          <w:rFonts w:ascii="Century" w:eastAsia="ＭＳ 明朝" w:hAnsi="Century" w:hint="eastAsia"/>
        </w:rPr>
        <w:t>６</w:t>
      </w:r>
      <w:r>
        <w:rPr>
          <w:rFonts w:ascii="Century" w:eastAsia="ＭＳ 明朝" w:hAnsi="Century"/>
        </w:rPr>
        <w:tab/>
      </w:r>
      <w:r w:rsidR="00AF0694" w:rsidRPr="00AF0694">
        <w:rPr>
          <w:rFonts w:ascii="Century" w:eastAsia="ＭＳ 明朝" w:hAnsi="Century"/>
        </w:rPr>
        <w:t>「英語コミュニケーション</w:t>
      </w:r>
      <w:r w:rsidR="00AF0694" w:rsidRPr="00AF0694">
        <w:rPr>
          <w:rFonts w:ascii="ＭＳ 明朝" w:eastAsia="ＭＳ 明朝" w:hAnsi="ＭＳ 明朝" w:cs="ＭＳ 明朝" w:hint="eastAsia"/>
        </w:rPr>
        <w:t>Ⅱ</w:t>
      </w:r>
      <w:r w:rsidR="00AF0694" w:rsidRPr="00AF0694">
        <w:rPr>
          <w:rFonts w:ascii="Century" w:eastAsia="ＭＳ 明朝" w:hAnsi="Century"/>
        </w:rPr>
        <w:t>」における「聞くこと」イ及び「読むこと」イの目標</w:t>
      </w:r>
    </w:p>
    <w:p w14:paraId="6CA702A9" w14:textId="28999B9F" w:rsidR="00AF0694" w:rsidRPr="00AF0694" w:rsidRDefault="00603ED1" w:rsidP="00603ED1">
      <w:pPr>
        <w:tabs>
          <w:tab w:val="left" w:pos="426"/>
        </w:tabs>
        <w:rPr>
          <w:rFonts w:ascii="Century" w:eastAsia="ＭＳ 明朝" w:hAnsi="Century"/>
        </w:rPr>
      </w:pPr>
      <w:r>
        <w:rPr>
          <w:rFonts w:ascii="Century" w:eastAsia="ＭＳ 明朝" w:hAnsi="Century"/>
        </w:rPr>
        <w:tab/>
      </w:r>
      <w:r w:rsidR="00AF0694">
        <w:rPr>
          <w:rFonts w:ascii="Century" w:eastAsia="ＭＳ 明朝" w:hAnsi="Century" w:hint="eastAsia"/>
        </w:rPr>
        <w:t>「</w:t>
      </w:r>
      <w:r w:rsidR="00AF0694" w:rsidRPr="00AF0694">
        <w:rPr>
          <w:rFonts w:ascii="Century" w:eastAsia="ＭＳ 明朝" w:hAnsi="Century" w:hint="eastAsia"/>
        </w:rPr>
        <w:t>聞くこと</w:t>
      </w:r>
      <w:r w:rsidR="00AF0694">
        <w:rPr>
          <w:rFonts w:ascii="Century" w:eastAsia="ＭＳ 明朝" w:hAnsi="Century" w:hint="eastAsia"/>
        </w:rPr>
        <w:t>」</w:t>
      </w:r>
    </w:p>
    <w:p w14:paraId="3D767C55" w14:textId="374B0180" w:rsidR="00AF0694" w:rsidRPr="00AF0694" w:rsidRDefault="003A055E" w:rsidP="007C29A3">
      <w:pPr>
        <w:tabs>
          <w:tab w:val="left" w:pos="426"/>
        </w:tabs>
        <w:ind w:left="424" w:hangingChars="202" w:hanging="424"/>
        <w:rPr>
          <w:rFonts w:ascii="Century" w:eastAsia="ＭＳ 明朝" w:hAnsi="Century"/>
        </w:rPr>
      </w:pPr>
      <w:r>
        <w:rPr>
          <w:rFonts w:ascii="Century" w:eastAsia="ＭＳ 明朝" w:hAnsi="Century"/>
        </w:rPr>
        <w:tab/>
      </w:r>
      <w:r w:rsidR="00AF0694" w:rsidRPr="00AF0694">
        <w:rPr>
          <w:rFonts w:ascii="Century" w:eastAsia="ＭＳ 明朝" w:hAnsi="Century"/>
        </w:rPr>
        <w:t>イ</w:t>
      </w:r>
      <w:r w:rsidR="00AF0694" w:rsidRPr="00AF0694">
        <w:rPr>
          <w:rFonts w:ascii="Century" w:eastAsia="ＭＳ 明朝" w:hAnsi="Century"/>
        </w:rPr>
        <w:t xml:space="preserve"> </w:t>
      </w:r>
      <w:r w:rsidR="00AF0694" w:rsidRPr="00AF0694">
        <w:rPr>
          <w:rFonts w:ascii="Century" w:eastAsia="ＭＳ 明朝" w:hAnsi="Century"/>
        </w:rPr>
        <w:t>社会的な話題について，話される速さや，使用される語句や文，情報量などにおいて，一定</w:t>
      </w:r>
      <w:r w:rsidR="00AF0694" w:rsidRPr="00AF0694">
        <w:rPr>
          <w:rFonts w:ascii="Century" w:eastAsia="ＭＳ 明朝" w:hAnsi="Century" w:hint="eastAsia"/>
        </w:rPr>
        <w:t>の支援を活用すれば，必要な情報を聞き取り，概要や要点，詳細を目的に応じて捉えることができるようにする。</w:t>
      </w:r>
    </w:p>
    <w:p w14:paraId="058C9370" w14:textId="65C9707D" w:rsidR="00AF0694" w:rsidRPr="00AF0694" w:rsidRDefault="003A055E" w:rsidP="003A055E">
      <w:pPr>
        <w:tabs>
          <w:tab w:val="left" w:pos="426"/>
        </w:tabs>
        <w:rPr>
          <w:rFonts w:ascii="Century" w:eastAsia="ＭＳ 明朝" w:hAnsi="Century"/>
        </w:rPr>
      </w:pPr>
      <w:r>
        <w:rPr>
          <w:rFonts w:ascii="Century" w:eastAsia="ＭＳ 明朝" w:hAnsi="Century"/>
        </w:rPr>
        <w:tab/>
      </w:r>
      <w:r w:rsidR="00AF0694" w:rsidRPr="00AF0694">
        <w:rPr>
          <w:rFonts w:ascii="Century" w:eastAsia="ＭＳ 明朝" w:hAnsi="Century"/>
        </w:rPr>
        <w:t>「読むこと」</w:t>
      </w:r>
    </w:p>
    <w:p w14:paraId="5581F960" w14:textId="7BED51E9" w:rsidR="00603ED1" w:rsidRDefault="003A055E" w:rsidP="003A055E">
      <w:pPr>
        <w:tabs>
          <w:tab w:val="left" w:pos="426"/>
        </w:tabs>
        <w:ind w:left="424"/>
        <w:rPr>
          <w:rFonts w:ascii="Century" w:eastAsia="ＭＳ 明朝" w:hAnsi="Century"/>
        </w:rPr>
      </w:pPr>
      <w:r>
        <w:rPr>
          <w:rFonts w:ascii="Century" w:eastAsia="ＭＳ 明朝" w:hAnsi="Century"/>
        </w:rPr>
        <w:tab/>
      </w:r>
      <w:r w:rsidR="00AF0694" w:rsidRPr="00AF0694">
        <w:rPr>
          <w:rFonts w:ascii="Century" w:eastAsia="ＭＳ 明朝" w:hAnsi="Century"/>
        </w:rPr>
        <w:t>イ</w:t>
      </w:r>
      <w:r w:rsidR="00AF0694" w:rsidRPr="00AF0694">
        <w:rPr>
          <w:rFonts w:ascii="Century" w:eastAsia="ＭＳ 明朝" w:hAnsi="Century"/>
        </w:rPr>
        <w:t xml:space="preserve"> </w:t>
      </w:r>
      <w:r w:rsidR="00AF0694" w:rsidRPr="00AF0694">
        <w:rPr>
          <w:rFonts w:ascii="Century" w:eastAsia="ＭＳ 明朝" w:hAnsi="Century"/>
        </w:rPr>
        <w:t>社会的な話題について，使用される語句や文，情報量などにおいて，一定の支援を活用すれ</w:t>
      </w:r>
      <w:r w:rsidR="00AF0694" w:rsidRPr="00AF0694">
        <w:rPr>
          <w:rFonts w:ascii="Century" w:eastAsia="ＭＳ 明朝" w:hAnsi="Century" w:hint="eastAsia"/>
        </w:rPr>
        <w:t>ば，必要な情報を読み取り，概要や要点，詳細を目的に応じて捉えることができるようにする。</w:t>
      </w:r>
    </w:p>
    <w:p w14:paraId="1BB59C34" w14:textId="27F3F81B" w:rsidR="00905045" w:rsidRPr="00AF4253" w:rsidRDefault="00524595" w:rsidP="00905045">
      <w:pPr>
        <w:tabs>
          <w:tab w:val="left" w:pos="426"/>
        </w:tabs>
        <w:ind w:left="424" w:hangingChars="202" w:hanging="424"/>
        <w:rPr>
          <w:rFonts w:ascii="Century" w:eastAsia="ＭＳ 明朝" w:hAnsi="Century"/>
          <w:u w:val="double"/>
        </w:rPr>
      </w:pPr>
      <w:r w:rsidRPr="00AF4253">
        <w:rPr>
          <w:rFonts w:ascii="Century" w:eastAsia="ＭＳ 明朝" w:hAnsi="Century"/>
          <w:noProof/>
        </w:rPr>
        <mc:AlternateContent>
          <mc:Choice Requires="wps">
            <w:drawing>
              <wp:anchor distT="0" distB="0" distL="114300" distR="114300" simplePos="0" relativeHeight="251661312" behindDoc="0" locked="0" layoutInCell="1" allowOverlap="1" wp14:anchorId="3447949E" wp14:editId="1EF2CEB5">
                <wp:simplePos x="0" y="0"/>
                <wp:positionH relativeFrom="page">
                  <wp:posOffset>2886075</wp:posOffset>
                </wp:positionH>
                <wp:positionV relativeFrom="paragraph">
                  <wp:posOffset>23495</wp:posOffset>
                </wp:positionV>
                <wp:extent cx="4238625" cy="314325"/>
                <wp:effectExtent l="0" t="0" r="28575" b="142875"/>
                <wp:wrapNone/>
                <wp:docPr id="3" name="角丸四角形吹き出し 3"/>
                <wp:cNvGraphicFramePr/>
                <a:graphic xmlns:a="http://schemas.openxmlformats.org/drawingml/2006/main">
                  <a:graphicData uri="http://schemas.microsoft.com/office/word/2010/wordprocessingShape">
                    <wps:wsp>
                      <wps:cNvSpPr/>
                      <wps:spPr>
                        <a:xfrm>
                          <a:off x="0" y="0"/>
                          <a:ext cx="4238625" cy="314325"/>
                        </a:xfrm>
                        <a:prstGeom prst="wedgeRoundRectCallout">
                          <a:avLst>
                            <a:gd name="adj1" fmla="val -34473"/>
                            <a:gd name="adj2" fmla="val 79070"/>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471602B2" w14:textId="5AEE0D53" w:rsidR="007C1A49" w:rsidRPr="00890472" w:rsidRDefault="00D22D11" w:rsidP="007C1A49">
                            <w:pPr>
                              <w:jc w:val="left"/>
                              <w:rPr>
                                <w:rFonts w:ascii="Century" w:eastAsia="ＭＳ 明朝" w:hAnsi="Century"/>
                              </w:rPr>
                            </w:pPr>
                            <w:r w:rsidRPr="00890472">
                              <w:rPr>
                                <w:rFonts w:ascii="Century" w:eastAsia="ＭＳ 明朝" w:hAnsi="Century"/>
                              </w:rPr>
                              <w:t>こ</w:t>
                            </w:r>
                            <w:r w:rsidR="0098549A" w:rsidRPr="00890472">
                              <w:rPr>
                                <w:rFonts w:ascii="Century" w:eastAsia="ＭＳ 明朝" w:hAnsi="Century" w:hint="eastAsia"/>
                              </w:rPr>
                              <w:t>の単元では</w:t>
                            </w:r>
                            <w:r w:rsidR="007D78E0" w:rsidRPr="00890472">
                              <w:rPr>
                                <w:rFonts w:ascii="Century" w:eastAsia="ＭＳ 明朝" w:hAnsi="Century"/>
                              </w:rPr>
                              <w:t>，</w:t>
                            </w:r>
                            <w:r w:rsidRPr="00890472">
                              <w:rPr>
                                <w:rFonts w:ascii="Century" w:eastAsia="ＭＳ 明朝" w:hAnsi="Century"/>
                              </w:rPr>
                              <w:t>「聞くこと」と「読むこと」に焦点を当てている。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7949E" id="_x0000_s1028" type="#_x0000_t62" style="position:absolute;left:0;text-align:left;margin-left:227.25pt;margin-top:1.85pt;width:333.75pt;height:2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" adj="3354,27879" fillcolor="white [3201]" strokecolor="#70ad47 [3209]" strokeweight="1pt">
                <v:textbox>
                  <w:txbxContent>
                    <w:p w14:paraId="471602B2" w14:textId="5AEE0D53" w:rsidR="007C1A49" w:rsidRPr="00890472" w:rsidRDefault="00D22D11" w:rsidP="007C1A49">
                      <w:pPr>
                        <w:jc w:val="left"/>
                        <w:rPr>
                          <w:rFonts w:ascii="Century" w:eastAsia="ＭＳ 明朝" w:hAnsi="Century"/>
                        </w:rPr>
                      </w:pPr>
                      <w:r w:rsidRPr="00890472">
                        <w:rPr>
                          <w:rFonts w:ascii="Century" w:eastAsia="ＭＳ 明朝" w:hAnsi="Century"/>
                        </w:rPr>
                        <w:t>こ</w:t>
                      </w:r>
                      <w:r w:rsidR="0098549A" w:rsidRPr="00890472">
                        <w:rPr>
                          <w:rFonts w:ascii="Century" w:eastAsia="ＭＳ 明朝" w:hAnsi="Century" w:hint="eastAsia"/>
                        </w:rPr>
                        <w:t>の単元では</w:t>
                      </w:r>
                      <w:r w:rsidR="007D78E0" w:rsidRPr="00890472">
                        <w:rPr>
                          <w:rFonts w:ascii="Century" w:eastAsia="ＭＳ 明朝" w:hAnsi="Century"/>
                        </w:rPr>
                        <w:t>，</w:t>
                      </w:r>
                      <w:r w:rsidRPr="00890472">
                        <w:rPr>
                          <w:rFonts w:ascii="Century" w:eastAsia="ＭＳ 明朝" w:hAnsi="Century"/>
                        </w:rPr>
                        <w:t>「聞くこと」と「読むこと」に焦点を当てている。</w:t>
                      </w:r>
                    </w:p>
                  </w:txbxContent>
                </v:textbox>
                <w10:wrap anchorx="page"/>
              </v:shape>
            </w:pict>
          </mc:Fallback>
        </mc:AlternateContent>
      </w:r>
      <w:r w:rsidR="00230F97">
        <w:rPr>
          <w:rFonts w:ascii="Century" w:eastAsia="ＭＳ 明朝" w:hAnsi="Century" w:hint="eastAsia"/>
        </w:rPr>
        <w:t>７</w:t>
      </w:r>
      <w:r w:rsidR="00FD124B" w:rsidRPr="00AF4253">
        <w:rPr>
          <w:rFonts w:ascii="Century" w:eastAsia="ＭＳ 明朝" w:hAnsi="Century"/>
        </w:rPr>
        <w:tab/>
      </w:r>
      <w:r w:rsidR="00973414" w:rsidRPr="00AF4253">
        <w:rPr>
          <w:rFonts w:ascii="Century" w:eastAsia="ＭＳ 明朝" w:hAnsi="Century"/>
        </w:rPr>
        <w:t>単元の目標及び評価</w:t>
      </w:r>
      <w:r w:rsidR="00973414" w:rsidRPr="008F7605">
        <w:rPr>
          <w:rFonts w:ascii="Century" w:eastAsia="ＭＳ 明朝" w:hAnsi="Century"/>
        </w:rPr>
        <w:t>規準</w:t>
      </w:r>
    </w:p>
    <w:p w14:paraId="46A21CFA" w14:textId="77777777" w:rsidR="003A055E" w:rsidRDefault="00905045" w:rsidP="003A055E">
      <w:pPr>
        <w:tabs>
          <w:tab w:val="left" w:pos="426"/>
        </w:tabs>
        <w:ind w:left="424" w:hangingChars="202" w:hanging="424"/>
        <w:rPr>
          <w:rFonts w:ascii="Century" w:eastAsia="ＭＳ 明朝" w:hAnsi="Century"/>
        </w:rPr>
      </w:pPr>
      <w:r w:rsidRPr="00AF4253">
        <w:rPr>
          <w:rFonts w:ascii="Century" w:eastAsia="ＭＳ 明朝" w:hAnsi="Century"/>
        </w:rPr>
        <w:tab/>
      </w:r>
      <w:r w:rsidR="004C4F89">
        <w:rPr>
          <w:rFonts w:ascii="Century" w:eastAsia="ＭＳ 明朝" w:hAnsi="Century" w:hint="eastAsia"/>
        </w:rPr>
        <w:t>（１）</w:t>
      </w:r>
      <w:r w:rsidR="00973414" w:rsidRPr="00AF4253">
        <w:rPr>
          <w:rFonts w:ascii="Century" w:eastAsia="ＭＳ 明朝" w:hAnsi="Century"/>
        </w:rPr>
        <w:t>目標</w:t>
      </w:r>
    </w:p>
    <w:p w14:paraId="3587E1E1" w14:textId="1CA6D0B9" w:rsidR="00905045" w:rsidRPr="00AF4253" w:rsidRDefault="00203070" w:rsidP="003A055E">
      <w:pPr>
        <w:ind w:left="658" w:firstLine="182"/>
        <w:rPr>
          <w:rFonts w:ascii="Century" w:eastAsia="ＭＳ 明朝" w:hAnsi="Century"/>
        </w:rPr>
      </w:pPr>
      <w:r w:rsidRPr="00AF4253">
        <w:rPr>
          <w:rFonts w:ascii="Century" w:eastAsia="ＭＳ 明朝" w:hAnsi="Century"/>
          <w:noProof/>
        </w:rPr>
        <mc:AlternateContent>
          <mc:Choice Requires="wps">
            <w:drawing>
              <wp:anchor distT="0" distB="0" distL="114300" distR="114300" simplePos="0" relativeHeight="251659264" behindDoc="0" locked="0" layoutInCell="1" allowOverlap="1" wp14:anchorId="2C99E1AA" wp14:editId="68F948FB">
                <wp:simplePos x="0" y="0"/>
                <wp:positionH relativeFrom="column">
                  <wp:posOffset>1717040</wp:posOffset>
                </wp:positionH>
                <wp:positionV relativeFrom="paragraph">
                  <wp:posOffset>430530</wp:posOffset>
                </wp:positionV>
                <wp:extent cx="2548890" cy="401955"/>
                <wp:effectExtent l="666750" t="0" r="22860" b="17145"/>
                <wp:wrapNone/>
                <wp:docPr id="2" name="角丸四角形吹き出し 2"/>
                <wp:cNvGraphicFramePr/>
                <a:graphic xmlns:a="http://schemas.openxmlformats.org/drawingml/2006/main">
                  <a:graphicData uri="http://schemas.microsoft.com/office/word/2010/wordprocessingShape">
                    <wps:wsp>
                      <wps:cNvSpPr/>
                      <wps:spPr>
                        <a:xfrm>
                          <a:off x="0" y="0"/>
                          <a:ext cx="2548890" cy="401955"/>
                        </a:xfrm>
                        <a:prstGeom prst="wedgeRoundRectCallout">
                          <a:avLst>
                            <a:gd name="adj1" fmla="val -74385"/>
                            <a:gd name="adj2" fmla="val -21765"/>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7A9AB3F" w14:textId="218341C7" w:rsidR="004C2A11" w:rsidRPr="00AF4253" w:rsidRDefault="004C2A11" w:rsidP="004C2A11">
                            <w:pPr>
                              <w:jc w:val="center"/>
                              <w:rPr>
                                <w:rFonts w:ascii="Century" w:eastAsia="ＭＳ 明朝" w:hAnsi="Century"/>
                              </w:rPr>
                            </w:pPr>
                            <w:r w:rsidRPr="00AF4253">
                              <w:rPr>
                                <w:rFonts w:ascii="Century" w:eastAsia="ＭＳ 明朝" w:hAnsi="Century"/>
                              </w:rPr>
                              <w:t>目標は「〜できる」の形で記載する。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99E1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9" type="#_x0000_t62" style="position:absolute;left:0;text-align:left;margin-left:135.2pt;margin-top:33.9pt;width:200.7pt;height:3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" adj="-5267,6099" fillcolor="white [3201]" strokecolor="#70ad47 [3209]" strokeweight="1pt">
                <v:textbox>
                  <w:txbxContent>
                    <w:p w14:paraId="27A9AB3F" w14:textId="218341C7" w:rsidR="004C2A11" w:rsidRPr="00AF4253" w:rsidRDefault="004C2A11" w:rsidP="004C2A11">
                      <w:pPr>
                        <w:jc w:val="center"/>
                        <w:rPr>
                          <w:rFonts w:ascii="Century" w:eastAsia="ＭＳ 明朝" w:hAnsi="Century"/>
                        </w:rPr>
                      </w:pPr>
                      <w:r w:rsidRPr="00AF4253">
                        <w:rPr>
                          <w:rFonts w:ascii="Century" w:eastAsia="ＭＳ 明朝" w:hAnsi="Century"/>
                        </w:rPr>
                        <w:t>目標は「〜できる」の形で記載する。</w:t>
                      </w:r>
                    </w:p>
                  </w:txbxContent>
                </v:textbox>
              </v:shape>
            </w:pict>
          </mc:Fallback>
        </mc:AlternateContent>
      </w:r>
      <w:r w:rsidR="00993A74" w:rsidRPr="00AF4253">
        <w:rPr>
          <w:rFonts w:ascii="Century" w:eastAsia="ＭＳ 明朝" w:hAnsi="Century"/>
        </w:rPr>
        <w:t>ユニバーサルデザインに関する説明を聞いたり読んだりして，概要や要点，詳細を捉えるとともに，その内容や言語材料を活用して自分の考えをまとめ，話したり書いたりして伝え合うことが</w:t>
      </w:r>
      <w:r w:rsidR="00993A74" w:rsidRPr="00AF4253">
        <w:rPr>
          <w:rFonts w:ascii="Century" w:eastAsia="ＭＳ 明朝" w:hAnsi="Century"/>
          <w:highlight w:val="yellow"/>
          <w:u w:val="single"/>
        </w:rPr>
        <w:t>できる</w:t>
      </w:r>
      <w:r w:rsidR="00973414" w:rsidRPr="00AF4253">
        <w:rPr>
          <w:rFonts w:ascii="Century" w:eastAsia="ＭＳ 明朝" w:hAnsi="Century"/>
        </w:rPr>
        <w:t>。</w:t>
      </w:r>
    </w:p>
    <w:p w14:paraId="07D7C4C0" w14:textId="77777777" w:rsidR="003A055E" w:rsidRDefault="00905045" w:rsidP="003A055E">
      <w:pPr>
        <w:tabs>
          <w:tab w:val="left" w:pos="426"/>
        </w:tabs>
        <w:ind w:left="424" w:hangingChars="202" w:hanging="424"/>
        <w:rPr>
          <w:rFonts w:ascii="Century" w:eastAsia="ＭＳ 明朝" w:hAnsi="Century"/>
        </w:rPr>
      </w:pPr>
      <w:r w:rsidRPr="00AF4253">
        <w:rPr>
          <w:rFonts w:ascii="Century" w:eastAsia="ＭＳ 明朝" w:hAnsi="Century"/>
        </w:rPr>
        <w:tab/>
      </w:r>
      <w:r w:rsidR="004C4F89">
        <w:rPr>
          <w:rFonts w:ascii="Century" w:eastAsia="ＭＳ 明朝" w:hAnsi="Century" w:hint="eastAsia"/>
        </w:rPr>
        <w:t>（２）</w:t>
      </w:r>
      <w:r w:rsidR="00973414" w:rsidRPr="00AF4253">
        <w:rPr>
          <w:rFonts w:ascii="Century" w:eastAsia="ＭＳ 明朝" w:hAnsi="Century"/>
        </w:rPr>
        <w:t>評価規準</w:t>
      </w:r>
    </w:p>
    <w:p w14:paraId="3EAF8038" w14:textId="4FF977A0" w:rsidR="00905045" w:rsidRPr="00AF4253" w:rsidRDefault="003A055E" w:rsidP="003A055E">
      <w:pPr>
        <w:tabs>
          <w:tab w:val="left" w:pos="426"/>
        </w:tabs>
        <w:ind w:left="424" w:hangingChars="202" w:hanging="424"/>
        <w:rPr>
          <w:rFonts w:ascii="Century" w:eastAsia="ＭＳ 明朝" w:hAnsi="Century"/>
        </w:rPr>
      </w:pPr>
      <w:r>
        <w:rPr>
          <w:rFonts w:ascii="Century" w:eastAsia="ＭＳ 明朝" w:hAnsi="Century"/>
        </w:rPr>
        <w:tab/>
      </w:r>
      <w:r>
        <w:rPr>
          <w:rFonts w:ascii="Century" w:eastAsia="ＭＳ 明朝" w:hAnsi="Century"/>
        </w:rPr>
        <w:tab/>
      </w:r>
      <w:r>
        <w:rPr>
          <w:rFonts w:ascii="Century" w:eastAsia="ＭＳ 明朝" w:hAnsi="Century"/>
        </w:rPr>
        <w:tab/>
      </w:r>
      <w:r w:rsidR="00905045" w:rsidRPr="00AF4253">
        <w:rPr>
          <w:rFonts w:ascii="Century" w:eastAsia="ＭＳ 明朝" w:hAnsi="Century"/>
        </w:rPr>
        <w:t>「</w:t>
      </w:r>
      <w:r w:rsidR="00DE5B7C" w:rsidRPr="00AF4253">
        <w:rPr>
          <w:rFonts w:ascii="Century" w:eastAsia="ＭＳ 明朝" w:hAnsi="Century"/>
        </w:rPr>
        <w:t>聞くこと</w:t>
      </w:r>
      <w:r w:rsidR="00905045" w:rsidRPr="00AF4253">
        <w:rPr>
          <w:rFonts w:ascii="Century" w:eastAsia="ＭＳ 明朝" w:hAnsi="Century"/>
        </w:rPr>
        <w:t>」の評価規準</w:t>
      </w:r>
    </w:p>
    <w:tbl>
      <w:tblPr>
        <w:tblStyle w:val="a3"/>
        <w:tblW w:w="9639" w:type="dxa"/>
        <w:tblInd w:w="-5" w:type="dxa"/>
        <w:tblLook w:val="04A0" w:firstRow="1" w:lastRow="0" w:firstColumn="1" w:lastColumn="0" w:noHBand="0" w:noVBand="1"/>
      </w:tblPr>
      <w:tblGrid>
        <w:gridCol w:w="3213"/>
        <w:gridCol w:w="3213"/>
        <w:gridCol w:w="3213"/>
      </w:tblGrid>
      <w:tr w:rsidR="00905045" w:rsidRPr="00AF4253" w14:paraId="55F56CDC" w14:textId="77777777" w:rsidTr="00FD3027">
        <w:tc>
          <w:tcPr>
            <w:tcW w:w="3213" w:type="dxa"/>
            <w:vAlign w:val="center"/>
          </w:tcPr>
          <w:p w14:paraId="18452862" w14:textId="20B384B1" w:rsidR="00905045" w:rsidRPr="00AF4253" w:rsidRDefault="00905045" w:rsidP="00905045">
            <w:pPr>
              <w:tabs>
                <w:tab w:val="left" w:pos="426"/>
              </w:tabs>
              <w:jc w:val="center"/>
              <w:rPr>
                <w:rFonts w:ascii="Century" w:eastAsia="ＭＳ 明朝" w:hAnsi="Century"/>
              </w:rPr>
            </w:pPr>
            <w:r w:rsidRPr="00AF4253">
              <w:rPr>
                <w:rFonts w:ascii="Century" w:eastAsia="ＭＳ 明朝" w:hAnsi="Century"/>
                <w:u w:val="wave"/>
              </w:rPr>
              <w:t>知識</w:t>
            </w:r>
            <w:r w:rsidRPr="00AF4253">
              <w:rPr>
                <w:rFonts w:ascii="Century" w:eastAsia="ＭＳ 明朝" w:hAnsi="Century"/>
              </w:rPr>
              <w:t>・</w:t>
            </w:r>
            <w:r w:rsidRPr="00AF4253">
              <w:rPr>
                <w:rFonts w:ascii="Century" w:eastAsia="ＭＳ 明朝" w:hAnsi="Century"/>
                <w:u w:val="double"/>
              </w:rPr>
              <w:t>技能</w:t>
            </w:r>
          </w:p>
        </w:tc>
        <w:tc>
          <w:tcPr>
            <w:tcW w:w="3213" w:type="dxa"/>
            <w:vAlign w:val="center"/>
          </w:tcPr>
          <w:p w14:paraId="302AF26C" w14:textId="35FF1757" w:rsidR="00905045" w:rsidRPr="00AF4253" w:rsidRDefault="00905045" w:rsidP="00905045">
            <w:pPr>
              <w:tabs>
                <w:tab w:val="left" w:pos="426"/>
              </w:tabs>
              <w:jc w:val="center"/>
              <w:rPr>
                <w:rFonts w:ascii="Century" w:eastAsia="ＭＳ 明朝" w:hAnsi="Century"/>
              </w:rPr>
            </w:pPr>
            <w:r w:rsidRPr="00AF4253">
              <w:rPr>
                <w:rFonts w:ascii="Century" w:eastAsia="ＭＳ 明朝" w:hAnsi="Century"/>
              </w:rPr>
              <w:t>思考・判断・表現</w:t>
            </w:r>
          </w:p>
        </w:tc>
        <w:tc>
          <w:tcPr>
            <w:tcW w:w="3213" w:type="dxa"/>
            <w:vAlign w:val="center"/>
          </w:tcPr>
          <w:p w14:paraId="0308A0B2" w14:textId="77777777" w:rsidR="002C6129" w:rsidRDefault="00905045" w:rsidP="00905045">
            <w:pPr>
              <w:tabs>
                <w:tab w:val="left" w:pos="426"/>
              </w:tabs>
              <w:jc w:val="center"/>
              <w:rPr>
                <w:rFonts w:ascii="Century" w:eastAsia="ＭＳ 明朝" w:hAnsi="Century"/>
              </w:rPr>
            </w:pPr>
            <w:r w:rsidRPr="00AF4253">
              <w:rPr>
                <w:rFonts w:ascii="Century" w:eastAsia="ＭＳ 明朝" w:hAnsi="Century"/>
              </w:rPr>
              <w:t>主体的に</w:t>
            </w:r>
          </w:p>
          <w:p w14:paraId="7AA2E343" w14:textId="1F8316A6" w:rsidR="00905045" w:rsidRPr="00AF4253" w:rsidRDefault="00905045" w:rsidP="00905045">
            <w:pPr>
              <w:tabs>
                <w:tab w:val="left" w:pos="426"/>
              </w:tabs>
              <w:jc w:val="center"/>
              <w:rPr>
                <w:rFonts w:ascii="Century" w:eastAsia="ＭＳ 明朝" w:hAnsi="Century"/>
              </w:rPr>
            </w:pPr>
            <w:r w:rsidRPr="00AF4253">
              <w:rPr>
                <w:rFonts w:ascii="Century" w:eastAsia="ＭＳ 明朝" w:hAnsi="Century"/>
              </w:rPr>
              <w:t>学習に取り組む態度</w:t>
            </w:r>
          </w:p>
        </w:tc>
      </w:tr>
      <w:tr w:rsidR="00905045" w:rsidRPr="00AF4253" w14:paraId="71A61C89" w14:textId="77777777" w:rsidTr="00FD3027">
        <w:tc>
          <w:tcPr>
            <w:tcW w:w="3213" w:type="dxa"/>
          </w:tcPr>
          <w:p w14:paraId="36D4D084" w14:textId="77777777" w:rsidR="00905045" w:rsidRPr="00AF4253" w:rsidRDefault="00905045" w:rsidP="004C2A11">
            <w:pPr>
              <w:tabs>
                <w:tab w:val="left" w:pos="426"/>
              </w:tabs>
              <w:ind w:left="174" w:hangingChars="83" w:hanging="174"/>
              <w:rPr>
                <w:rFonts w:ascii="Century" w:eastAsia="ＭＳ 明朝" w:hAnsi="Century"/>
              </w:rPr>
            </w:pPr>
            <w:r w:rsidRPr="00AF4253">
              <w:rPr>
                <w:rFonts w:ascii="Century" w:eastAsia="ＭＳ 明朝" w:hAnsi="Century"/>
              </w:rPr>
              <w:t>・文章を</w:t>
            </w:r>
            <w:r w:rsidRPr="008F7605">
              <w:rPr>
                <w:rFonts w:ascii="Century" w:eastAsia="ＭＳ 明朝" w:hAnsi="Century"/>
                <w:u w:val="single"/>
              </w:rPr>
              <w:t>聞き取る</w:t>
            </w:r>
            <w:r w:rsidRPr="00AF4253">
              <w:rPr>
                <w:rFonts w:ascii="Century" w:eastAsia="ＭＳ 明朝" w:hAnsi="Century"/>
              </w:rPr>
              <w:t>ために必要となる語彙や表現，比較表現の意味や働きを</w:t>
            </w:r>
            <w:r w:rsidRPr="00AF4253">
              <w:rPr>
                <w:rFonts w:ascii="Century" w:eastAsia="ＭＳ 明朝" w:hAnsi="Century"/>
                <w:u w:val="wave"/>
              </w:rPr>
              <w:t>理解している</w:t>
            </w:r>
            <w:r w:rsidRPr="00AF4253">
              <w:rPr>
                <w:rFonts w:ascii="Century" w:eastAsia="ＭＳ 明朝" w:hAnsi="Century"/>
              </w:rPr>
              <w:t>。</w:t>
            </w:r>
          </w:p>
          <w:p w14:paraId="435E26F0" w14:textId="4452C823" w:rsidR="00905045" w:rsidRPr="00AF4253" w:rsidRDefault="00905045" w:rsidP="00905045">
            <w:pPr>
              <w:tabs>
                <w:tab w:val="left" w:pos="426"/>
              </w:tabs>
              <w:ind w:left="174" w:hangingChars="83" w:hanging="174"/>
              <w:rPr>
                <w:rFonts w:ascii="Century" w:eastAsia="ＭＳ 明朝" w:hAnsi="Century"/>
              </w:rPr>
            </w:pPr>
            <w:r w:rsidRPr="00AF4253">
              <w:rPr>
                <w:rFonts w:ascii="Century" w:eastAsia="ＭＳ 明朝" w:hAnsi="Century"/>
              </w:rPr>
              <w:t>・ユニバーサルデザインについての文章を</w:t>
            </w:r>
            <w:r w:rsidRPr="008F7605">
              <w:rPr>
                <w:rFonts w:ascii="Century" w:eastAsia="ＭＳ 明朝" w:hAnsi="Century"/>
                <w:u w:val="single"/>
              </w:rPr>
              <w:t>聞き取る</w:t>
            </w:r>
            <w:r w:rsidRPr="00AF4253">
              <w:rPr>
                <w:rFonts w:ascii="Century" w:eastAsia="ＭＳ 明朝" w:hAnsi="Century"/>
                <w:u w:val="double"/>
              </w:rPr>
              <w:t>技能を身に付けている</w:t>
            </w:r>
            <w:r w:rsidRPr="00AF4253">
              <w:rPr>
                <w:rFonts w:ascii="Century" w:eastAsia="ＭＳ 明朝" w:hAnsi="Century"/>
              </w:rPr>
              <w:t>。</w:t>
            </w:r>
          </w:p>
        </w:tc>
        <w:tc>
          <w:tcPr>
            <w:tcW w:w="3213" w:type="dxa"/>
          </w:tcPr>
          <w:p w14:paraId="0E089810" w14:textId="4D429103" w:rsidR="00905045" w:rsidRPr="00AF4253" w:rsidRDefault="00993A74" w:rsidP="00905045">
            <w:pPr>
              <w:tabs>
                <w:tab w:val="left" w:pos="426"/>
              </w:tabs>
              <w:rPr>
                <w:rFonts w:ascii="Century" w:eastAsia="ＭＳ 明朝" w:hAnsi="Century"/>
              </w:rPr>
            </w:pPr>
            <w:r w:rsidRPr="00AF4253">
              <w:rPr>
                <w:rFonts w:ascii="Century" w:eastAsia="ＭＳ 明朝" w:hAnsi="Century"/>
              </w:rPr>
              <w:t>自分</w:t>
            </w:r>
            <w:r w:rsidR="002A5110" w:rsidRPr="00AF4253">
              <w:rPr>
                <w:rFonts w:ascii="Century" w:eastAsia="ＭＳ 明朝" w:hAnsi="Century"/>
              </w:rPr>
              <w:t>（</w:t>
            </w:r>
            <w:r w:rsidRPr="00AF4253">
              <w:rPr>
                <w:rFonts w:ascii="Century" w:eastAsia="ＭＳ 明朝" w:hAnsi="Century"/>
              </w:rPr>
              <w:t>たち</w:t>
            </w:r>
            <w:r w:rsidR="002A5110" w:rsidRPr="00AF4253">
              <w:rPr>
                <w:rFonts w:ascii="Century" w:eastAsia="ＭＳ 明朝" w:hAnsi="Century"/>
              </w:rPr>
              <w:t>）</w:t>
            </w:r>
            <w:r w:rsidRPr="00AF4253">
              <w:rPr>
                <w:rFonts w:ascii="Century" w:eastAsia="ＭＳ 明朝" w:hAnsi="Century"/>
              </w:rPr>
              <w:t>の考えを発表するために，</w:t>
            </w:r>
            <w:r w:rsidR="004C2A11" w:rsidRPr="00AF4253">
              <w:rPr>
                <w:rFonts w:ascii="Century" w:eastAsia="ＭＳ 明朝" w:hAnsi="Century"/>
              </w:rPr>
              <w:t>国内外におけるユニバーサルデザインの事例についての対話文を聞いて，概要や要点，詳細を整理して捉え</w:t>
            </w:r>
            <w:r w:rsidR="004C2A11" w:rsidRPr="00AF4253">
              <w:rPr>
                <w:rFonts w:ascii="Century" w:eastAsia="ＭＳ 明朝" w:hAnsi="Century"/>
                <w:highlight w:val="yellow"/>
                <w:u w:val="single"/>
              </w:rPr>
              <w:t>ている</w:t>
            </w:r>
            <w:r w:rsidR="004C2A11" w:rsidRPr="00AF4253">
              <w:rPr>
                <w:rFonts w:ascii="Century" w:eastAsia="ＭＳ 明朝" w:hAnsi="Century"/>
              </w:rPr>
              <w:t>。</w:t>
            </w:r>
          </w:p>
        </w:tc>
        <w:tc>
          <w:tcPr>
            <w:tcW w:w="3213" w:type="dxa"/>
          </w:tcPr>
          <w:p w14:paraId="7ABE4D3D" w14:textId="034D336E" w:rsidR="00905045" w:rsidRPr="00AF4253" w:rsidRDefault="002A5110" w:rsidP="00905045">
            <w:pPr>
              <w:tabs>
                <w:tab w:val="left" w:pos="426"/>
              </w:tabs>
              <w:rPr>
                <w:rFonts w:ascii="Century" w:eastAsia="ＭＳ 明朝" w:hAnsi="Century"/>
              </w:rPr>
            </w:pPr>
            <w:r w:rsidRPr="00AF4253">
              <w:rPr>
                <w:rFonts w:ascii="Century" w:eastAsia="ＭＳ 明朝" w:hAnsi="Century"/>
              </w:rPr>
              <w:t>自分（たち）の考えを発表するために，</w:t>
            </w:r>
            <w:r w:rsidR="004C2A11" w:rsidRPr="00AF4253">
              <w:rPr>
                <w:rFonts w:ascii="Century" w:eastAsia="ＭＳ 明朝" w:hAnsi="Century"/>
              </w:rPr>
              <w:t>国内外におけるユニバーサルデザインの事例についての対話文を聞いて，概要や要点，詳細を整理して捉え</w:t>
            </w:r>
            <w:r w:rsidR="004C2A11" w:rsidRPr="00AF4253">
              <w:rPr>
                <w:rFonts w:ascii="Century" w:eastAsia="ＭＳ 明朝" w:hAnsi="Century"/>
                <w:highlight w:val="yellow"/>
                <w:u w:val="single"/>
              </w:rPr>
              <w:t>ようとしている</w:t>
            </w:r>
            <w:r w:rsidR="004C2A11" w:rsidRPr="00AF4253">
              <w:rPr>
                <w:rFonts w:ascii="Century" w:eastAsia="ＭＳ 明朝" w:hAnsi="Century"/>
              </w:rPr>
              <w:t>。</w:t>
            </w:r>
          </w:p>
        </w:tc>
      </w:tr>
    </w:tbl>
    <w:p w14:paraId="105166DF" w14:textId="18D113D3" w:rsidR="00603ED1" w:rsidRDefault="00FD3027" w:rsidP="009C7E3C">
      <w:pPr>
        <w:tabs>
          <w:tab w:val="left" w:pos="630"/>
        </w:tabs>
        <w:rPr>
          <w:rFonts w:ascii="Century" w:eastAsia="ＭＳ 明朝" w:hAnsi="Century"/>
        </w:rPr>
      </w:pPr>
      <w:r w:rsidRPr="00AF4253">
        <w:rPr>
          <w:rFonts w:ascii="Century" w:eastAsia="ＭＳ 明朝" w:hAnsi="Century"/>
          <w:noProof/>
        </w:rPr>
        <mc:AlternateContent>
          <mc:Choice Requires="wps">
            <w:drawing>
              <wp:anchor distT="0" distB="0" distL="114300" distR="114300" simplePos="0" relativeHeight="251675648" behindDoc="0" locked="0" layoutInCell="1" allowOverlap="1" wp14:anchorId="1F29C53D" wp14:editId="548D2BDD">
                <wp:simplePos x="0" y="0"/>
                <wp:positionH relativeFrom="margin">
                  <wp:posOffset>1527810</wp:posOffset>
                </wp:positionH>
                <wp:positionV relativeFrom="paragraph">
                  <wp:posOffset>116840</wp:posOffset>
                </wp:positionV>
                <wp:extent cx="4248150" cy="798195"/>
                <wp:effectExtent l="0" t="171450" r="19050" b="20955"/>
                <wp:wrapNone/>
                <wp:docPr id="10" name="角丸四角形吹き出し 2"/>
                <wp:cNvGraphicFramePr/>
                <a:graphic xmlns:a="http://schemas.openxmlformats.org/drawingml/2006/main">
                  <a:graphicData uri="http://schemas.microsoft.com/office/word/2010/wordprocessingShape">
                    <wps:wsp>
                      <wps:cNvSpPr/>
                      <wps:spPr>
                        <a:xfrm>
                          <a:off x="0" y="0"/>
                          <a:ext cx="4248150" cy="798195"/>
                        </a:xfrm>
                        <a:prstGeom prst="wedgeRoundRectCallout">
                          <a:avLst>
                            <a:gd name="adj1" fmla="val 10698"/>
                            <a:gd name="adj2" fmla="val -69595"/>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C0355EF" w14:textId="39776CFD" w:rsidR="008F7605" w:rsidRPr="00AF4253" w:rsidRDefault="008F7605" w:rsidP="008F7605">
                            <w:pPr>
                              <w:jc w:val="left"/>
                              <w:rPr>
                                <w:rFonts w:ascii="Century" w:eastAsia="ＭＳ 明朝" w:hAnsi="Century"/>
                              </w:rPr>
                            </w:pPr>
                            <w:r>
                              <w:rPr>
                                <w:rFonts w:ascii="Century" w:eastAsia="ＭＳ 明朝" w:hAnsi="Century" w:hint="eastAsia"/>
                              </w:rPr>
                              <w:t>「思考・判断・表現」と「主体的に学習に取り組む態度」は一体的に見取ることが可能であるため，「～している」と「～しようとしている」の部分だけが異なる</w:t>
                            </w:r>
                            <w:r w:rsidR="00FD3027">
                              <w:rPr>
                                <w:rFonts w:ascii="Century" w:eastAsia="ＭＳ 明朝" w:hAnsi="Century" w:hint="eastAsia"/>
                              </w:rPr>
                              <w:t>形で記載する</w:t>
                            </w:r>
                            <w:r w:rsidR="00FD1ADE">
                              <w:rPr>
                                <w:rFonts w:ascii="Century" w:eastAsia="ＭＳ 明朝" w:hAnsi="Century" w:hint="eastAsia"/>
                              </w:rPr>
                              <w:t>こと</w:t>
                            </w:r>
                            <w:r w:rsidR="00FD3027">
                              <w:rPr>
                                <w:rFonts w:ascii="Century" w:eastAsia="ＭＳ 明朝" w:hAnsi="Century" w:hint="eastAsia"/>
                              </w:rPr>
                              <w:t>が基本となる。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9C53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0" type="#_x0000_t62" style="position:absolute;left:0;text-align:left;margin-left:120.3pt;margin-top:9.2pt;width:334.5pt;height:62.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" adj="13111,-4233" fillcolor="white [3201]" strokecolor="#70ad47 [3209]" strokeweight="1pt">
                <v:textbox>
                  <w:txbxContent>
                    <w:p w14:paraId="5C0355EF" w14:textId="39776CFD" w:rsidR="008F7605" w:rsidRPr="00AF4253" w:rsidRDefault="008F7605" w:rsidP="008F7605">
                      <w:pPr>
                        <w:jc w:val="left"/>
                        <w:rPr>
                          <w:rFonts w:ascii="Century" w:eastAsia="ＭＳ 明朝" w:hAnsi="Century"/>
                        </w:rPr>
                      </w:pPr>
                      <w:r>
                        <w:rPr>
                          <w:rFonts w:ascii="Century" w:eastAsia="ＭＳ 明朝" w:hAnsi="Century" w:hint="eastAsia"/>
                        </w:rPr>
                        <w:t>「思考・判断・表現」と「主体的に学習に取り組む態度」は一体的に見取ることが可能であるため，「～している」と「～しようとしている」の部分だけが異なる</w:t>
                      </w:r>
                      <w:r w:rsidR="00FD3027">
                        <w:rPr>
                          <w:rFonts w:ascii="Century" w:eastAsia="ＭＳ 明朝" w:hAnsi="Century" w:hint="eastAsia"/>
                        </w:rPr>
                        <w:t>形で記載する</w:t>
                      </w:r>
                      <w:r w:rsidR="00FD1ADE">
                        <w:rPr>
                          <w:rFonts w:ascii="Century" w:eastAsia="ＭＳ 明朝" w:hAnsi="Century" w:hint="eastAsia"/>
                        </w:rPr>
                        <w:t>こと</w:t>
                      </w:r>
                      <w:r w:rsidR="00FD3027">
                        <w:rPr>
                          <w:rFonts w:ascii="Century" w:eastAsia="ＭＳ 明朝" w:hAnsi="Century" w:hint="eastAsia"/>
                        </w:rPr>
                        <w:t>が基本となる。</w:t>
                      </w:r>
                    </w:p>
                  </w:txbxContent>
                </v:textbox>
                <w10:wrap anchorx="margin"/>
              </v:shape>
            </w:pict>
          </mc:Fallback>
        </mc:AlternateContent>
      </w:r>
      <w:r w:rsidR="002A5110" w:rsidRPr="00AF4253">
        <w:rPr>
          <w:rFonts w:ascii="Century" w:eastAsia="ＭＳ 明朝" w:hAnsi="Century"/>
          <w:noProof/>
        </w:rPr>
        <mc:AlternateContent>
          <mc:Choice Requires="wps">
            <w:drawing>
              <wp:anchor distT="0" distB="0" distL="114300" distR="114300" simplePos="0" relativeHeight="251663360" behindDoc="0" locked="0" layoutInCell="1" allowOverlap="1" wp14:anchorId="7640D6AD" wp14:editId="05E1C802">
                <wp:simplePos x="0" y="0"/>
                <wp:positionH relativeFrom="column">
                  <wp:posOffset>1730502</wp:posOffset>
                </wp:positionH>
                <wp:positionV relativeFrom="paragraph">
                  <wp:posOffset>2000504</wp:posOffset>
                </wp:positionV>
                <wp:extent cx="4251960" cy="838200"/>
                <wp:effectExtent l="0" t="317500" r="15240" b="12700"/>
                <wp:wrapNone/>
                <wp:docPr id="5" name="角丸四角形吹き出し 5"/>
                <wp:cNvGraphicFramePr/>
                <a:graphic xmlns:a="http://schemas.openxmlformats.org/drawingml/2006/main">
                  <a:graphicData uri="http://schemas.microsoft.com/office/word/2010/wordprocessingShape">
                    <wps:wsp>
                      <wps:cNvSpPr/>
                      <wps:spPr>
                        <a:xfrm>
                          <a:off x="0" y="0"/>
                          <a:ext cx="4251960" cy="838200"/>
                        </a:xfrm>
                        <a:prstGeom prst="wedgeRoundRectCallout">
                          <a:avLst>
                            <a:gd name="adj1" fmla="val 7402"/>
                            <a:gd name="adj2" fmla="val -87577"/>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33715A2" w14:textId="13F2F8E9" w:rsidR="004E31DA" w:rsidRPr="00AF4253" w:rsidRDefault="004E31DA" w:rsidP="00B72AD2">
                            <w:pPr>
                              <w:jc w:val="left"/>
                              <w:rPr>
                                <w:rFonts w:ascii="Century" w:eastAsia="ＭＳ 明朝" w:hAnsi="Century"/>
                              </w:rPr>
                            </w:pPr>
                            <w:r w:rsidRPr="00AF4253">
                              <w:rPr>
                                <w:rFonts w:ascii="Century" w:eastAsia="ＭＳ 明朝" w:hAnsi="Century"/>
                              </w:rPr>
                              <w:t>「思考・判断・表現」と「</w:t>
                            </w:r>
                            <w:r w:rsidR="002A5110" w:rsidRPr="00AF4253">
                              <w:rPr>
                                <w:rFonts w:ascii="Century" w:eastAsia="ＭＳ 明朝" w:hAnsi="Century"/>
                              </w:rPr>
                              <w:t>主体的に学習に取り組む態度</w:t>
                            </w:r>
                            <w:r w:rsidRPr="00AF4253">
                              <w:rPr>
                                <w:rFonts w:ascii="Century" w:eastAsia="ＭＳ 明朝" w:hAnsi="Century"/>
                              </w:rPr>
                              <w:t>」は一体</w:t>
                            </w:r>
                            <w:r w:rsidR="002A5110" w:rsidRPr="00AF4253">
                              <w:rPr>
                                <w:rFonts w:ascii="Century" w:eastAsia="ＭＳ 明朝" w:hAnsi="Century"/>
                              </w:rPr>
                              <w:t>的に見取ることが可能であるため，</w:t>
                            </w:r>
                            <w:r w:rsidR="00B72AD2" w:rsidRPr="00AF4253">
                              <w:rPr>
                                <w:rFonts w:ascii="Century" w:eastAsia="ＭＳ 明朝" w:hAnsi="Century"/>
                              </w:rPr>
                              <w:t>「〜している」と「〜しようとしている」の部分だけが異なる</w:t>
                            </w:r>
                            <w:r w:rsidR="001A6C97" w:rsidRPr="00AF4253">
                              <w:rPr>
                                <w:rFonts w:ascii="Century" w:eastAsia="ＭＳ 明朝" w:hAnsi="Century"/>
                              </w:rPr>
                              <w:t>ことが多い</w:t>
                            </w:r>
                            <w:r w:rsidR="00B72AD2" w:rsidRPr="00AF4253">
                              <w:rPr>
                                <w:rFonts w:ascii="Century" w:eastAsia="ＭＳ 明朝" w:hAnsi="Centur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0D6AD" id="角丸四角形吹き出し 5" o:spid="_x0000_s1031" type="#_x0000_t62" style="position:absolute;left:0;text-align:left;margin-left:136.25pt;margin-top:157.5pt;width:334.8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" adj="12399,-8117" fillcolor="white [3201]" strokecolor="#70ad47 [3209]" strokeweight="1pt">
                <v:textbox>
                  <w:txbxContent>
                    <w:p w14:paraId="133715A2" w14:textId="13F2F8E9" w:rsidR="004E31DA" w:rsidRPr="00AF4253" w:rsidRDefault="004E31DA" w:rsidP="00B72AD2">
                      <w:pPr>
                        <w:jc w:val="left"/>
                        <w:rPr>
                          <w:rFonts w:ascii="Century" w:eastAsia="ＭＳ 明朝" w:hAnsi="Century"/>
                        </w:rPr>
                      </w:pPr>
                      <w:r w:rsidRPr="00AF4253">
                        <w:rPr>
                          <w:rFonts w:ascii="Century" w:eastAsia="ＭＳ 明朝" w:hAnsi="Century"/>
                        </w:rPr>
                        <w:t>「思考・判断・表現」と「</w:t>
                      </w:r>
                      <w:r w:rsidR="002A5110" w:rsidRPr="00AF4253">
                        <w:rPr>
                          <w:rFonts w:ascii="Century" w:eastAsia="ＭＳ 明朝" w:hAnsi="Century"/>
                        </w:rPr>
                        <w:t>主体的に学習に取り組む態度</w:t>
                      </w:r>
                      <w:r w:rsidRPr="00AF4253">
                        <w:rPr>
                          <w:rFonts w:ascii="Century" w:eastAsia="ＭＳ 明朝" w:hAnsi="Century"/>
                        </w:rPr>
                        <w:t>」は一体</w:t>
                      </w:r>
                      <w:r w:rsidR="002A5110" w:rsidRPr="00AF4253">
                        <w:rPr>
                          <w:rFonts w:ascii="Century" w:eastAsia="ＭＳ 明朝" w:hAnsi="Century"/>
                        </w:rPr>
                        <w:t>的に見取ることが可能であるため，</w:t>
                      </w:r>
                      <w:r w:rsidR="00B72AD2" w:rsidRPr="00AF4253">
                        <w:rPr>
                          <w:rFonts w:ascii="Century" w:eastAsia="ＭＳ 明朝" w:hAnsi="Century"/>
                        </w:rPr>
                        <w:t>「〜している」と「〜しようとしている」の部分だけが異なる</w:t>
                      </w:r>
                      <w:r w:rsidR="001A6C97" w:rsidRPr="00AF4253">
                        <w:rPr>
                          <w:rFonts w:ascii="Century" w:eastAsia="ＭＳ 明朝" w:hAnsi="Century"/>
                        </w:rPr>
                        <w:t>ことが多い</w:t>
                      </w:r>
                      <w:r w:rsidR="00B72AD2" w:rsidRPr="00AF4253">
                        <w:rPr>
                          <w:rFonts w:ascii="Century" w:eastAsia="ＭＳ 明朝" w:hAnsi="Century"/>
                        </w:rPr>
                        <w:t>。</w:t>
                      </w:r>
                    </w:p>
                  </w:txbxContent>
                </v:textbox>
              </v:shape>
            </w:pict>
          </mc:Fallback>
        </mc:AlternateContent>
      </w:r>
    </w:p>
    <w:p w14:paraId="3E779DEE" w14:textId="55950AB9" w:rsidR="00682FF4" w:rsidRPr="00AF4253" w:rsidRDefault="003A055E" w:rsidP="00C55846">
      <w:pPr>
        <w:tabs>
          <w:tab w:val="left" w:pos="630"/>
        </w:tabs>
        <w:ind w:left="424" w:hangingChars="202" w:hanging="424"/>
        <w:rPr>
          <w:rFonts w:ascii="Century" w:eastAsia="ＭＳ 明朝" w:hAnsi="Century"/>
        </w:rPr>
      </w:pPr>
      <w:r>
        <w:rPr>
          <w:rFonts w:ascii="Century" w:eastAsia="ＭＳ 明朝" w:hAnsi="Century"/>
        </w:rPr>
        <w:lastRenderedPageBreak/>
        <w:tab/>
      </w:r>
      <w:r>
        <w:rPr>
          <w:rFonts w:ascii="Century" w:eastAsia="ＭＳ 明朝" w:hAnsi="Century"/>
        </w:rPr>
        <w:tab/>
      </w:r>
      <w:r w:rsidR="00905045" w:rsidRPr="00AF4253">
        <w:rPr>
          <w:rFonts w:ascii="Century" w:eastAsia="ＭＳ 明朝" w:hAnsi="Century"/>
        </w:rPr>
        <w:t>「</w:t>
      </w:r>
      <w:r w:rsidR="00DE5B7C" w:rsidRPr="00AF4253">
        <w:rPr>
          <w:rFonts w:ascii="Century" w:eastAsia="ＭＳ 明朝" w:hAnsi="Century"/>
        </w:rPr>
        <w:t>読むこと</w:t>
      </w:r>
      <w:r w:rsidR="00905045" w:rsidRPr="00AF4253">
        <w:rPr>
          <w:rFonts w:ascii="Century" w:eastAsia="ＭＳ 明朝" w:hAnsi="Century"/>
        </w:rPr>
        <w:t>」の評価規準</w:t>
      </w:r>
    </w:p>
    <w:tbl>
      <w:tblPr>
        <w:tblStyle w:val="a3"/>
        <w:tblW w:w="9639" w:type="dxa"/>
        <w:tblInd w:w="-5" w:type="dxa"/>
        <w:tblLook w:val="04A0" w:firstRow="1" w:lastRow="0" w:firstColumn="1" w:lastColumn="0" w:noHBand="0" w:noVBand="1"/>
      </w:tblPr>
      <w:tblGrid>
        <w:gridCol w:w="3213"/>
        <w:gridCol w:w="3213"/>
        <w:gridCol w:w="3213"/>
      </w:tblGrid>
      <w:tr w:rsidR="00682FF4" w:rsidRPr="00AF4253" w14:paraId="7FD93314" w14:textId="77777777" w:rsidTr="002054EA">
        <w:tc>
          <w:tcPr>
            <w:tcW w:w="3213" w:type="dxa"/>
            <w:vAlign w:val="center"/>
          </w:tcPr>
          <w:p w14:paraId="0DF29219" w14:textId="77777777" w:rsidR="00682FF4" w:rsidRPr="00AF4253" w:rsidRDefault="00682FF4" w:rsidP="00FC6D7F">
            <w:pPr>
              <w:tabs>
                <w:tab w:val="left" w:pos="426"/>
              </w:tabs>
              <w:jc w:val="center"/>
              <w:rPr>
                <w:rFonts w:ascii="Century" w:eastAsia="ＭＳ 明朝" w:hAnsi="Century"/>
              </w:rPr>
            </w:pPr>
            <w:r w:rsidRPr="00AF4253">
              <w:rPr>
                <w:rFonts w:ascii="Century" w:eastAsia="ＭＳ 明朝" w:hAnsi="Century"/>
                <w:u w:val="wave"/>
              </w:rPr>
              <w:t>知識</w:t>
            </w:r>
            <w:r w:rsidRPr="00AF4253">
              <w:rPr>
                <w:rFonts w:ascii="Century" w:eastAsia="ＭＳ 明朝" w:hAnsi="Century"/>
              </w:rPr>
              <w:t>・</w:t>
            </w:r>
            <w:r w:rsidRPr="00AF4253">
              <w:rPr>
                <w:rFonts w:ascii="Century" w:eastAsia="ＭＳ 明朝" w:hAnsi="Century"/>
                <w:u w:val="double"/>
              </w:rPr>
              <w:t>技能</w:t>
            </w:r>
          </w:p>
        </w:tc>
        <w:tc>
          <w:tcPr>
            <w:tcW w:w="3213" w:type="dxa"/>
            <w:vAlign w:val="center"/>
          </w:tcPr>
          <w:p w14:paraId="2DDB8C5E" w14:textId="77777777" w:rsidR="00682FF4" w:rsidRPr="00AF4253" w:rsidRDefault="00682FF4" w:rsidP="00FC6D7F">
            <w:pPr>
              <w:tabs>
                <w:tab w:val="left" w:pos="426"/>
              </w:tabs>
              <w:jc w:val="center"/>
              <w:rPr>
                <w:rFonts w:ascii="Century" w:eastAsia="ＭＳ 明朝" w:hAnsi="Century"/>
              </w:rPr>
            </w:pPr>
            <w:r w:rsidRPr="00AF4253">
              <w:rPr>
                <w:rFonts w:ascii="Century" w:eastAsia="ＭＳ 明朝" w:hAnsi="Century"/>
              </w:rPr>
              <w:t>思考・判断・表現</w:t>
            </w:r>
          </w:p>
        </w:tc>
        <w:tc>
          <w:tcPr>
            <w:tcW w:w="3213" w:type="dxa"/>
            <w:vAlign w:val="center"/>
          </w:tcPr>
          <w:p w14:paraId="5AA4D055" w14:textId="77777777" w:rsidR="00682FF4" w:rsidRPr="00AF4253" w:rsidRDefault="00682FF4" w:rsidP="00FC6D7F">
            <w:pPr>
              <w:tabs>
                <w:tab w:val="left" w:pos="426"/>
              </w:tabs>
              <w:jc w:val="center"/>
              <w:rPr>
                <w:rFonts w:ascii="Century" w:eastAsia="ＭＳ 明朝" w:hAnsi="Century"/>
              </w:rPr>
            </w:pPr>
            <w:r w:rsidRPr="00AF4253">
              <w:rPr>
                <w:rFonts w:ascii="Century" w:eastAsia="ＭＳ 明朝" w:hAnsi="Century"/>
              </w:rPr>
              <w:t>主体的に学習に取り組む態度</w:t>
            </w:r>
          </w:p>
        </w:tc>
      </w:tr>
      <w:tr w:rsidR="00682FF4" w:rsidRPr="00AF4253" w14:paraId="68195D1D" w14:textId="77777777" w:rsidTr="002054EA">
        <w:tc>
          <w:tcPr>
            <w:tcW w:w="3213" w:type="dxa"/>
          </w:tcPr>
          <w:p w14:paraId="2986168C" w14:textId="61BE4FDC" w:rsidR="00682FF4" w:rsidRPr="00AF4253" w:rsidRDefault="00682FF4" w:rsidP="00682FF4">
            <w:pPr>
              <w:tabs>
                <w:tab w:val="left" w:pos="426"/>
              </w:tabs>
              <w:ind w:left="174" w:hangingChars="83" w:hanging="174"/>
              <w:rPr>
                <w:rFonts w:ascii="Century" w:eastAsia="ＭＳ 明朝" w:hAnsi="Century"/>
              </w:rPr>
            </w:pPr>
            <w:r w:rsidRPr="00AF4253">
              <w:rPr>
                <w:rFonts w:ascii="Century" w:eastAsia="ＭＳ 明朝" w:hAnsi="Century"/>
              </w:rPr>
              <w:t>・文章を</w:t>
            </w:r>
            <w:r w:rsidRPr="008F7605">
              <w:rPr>
                <w:rFonts w:ascii="Century" w:eastAsia="ＭＳ 明朝" w:hAnsi="Century"/>
                <w:u w:val="single"/>
              </w:rPr>
              <w:t>読み取る</w:t>
            </w:r>
            <w:r w:rsidRPr="00AF4253">
              <w:rPr>
                <w:rFonts w:ascii="Century" w:eastAsia="ＭＳ 明朝" w:hAnsi="Century"/>
              </w:rPr>
              <w:t>ために必要となる語彙や表現，比較表現の意味や働きを</w:t>
            </w:r>
            <w:r w:rsidRPr="00AF4253">
              <w:rPr>
                <w:rFonts w:ascii="Century" w:eastAsia="ＭＳ 明朝" w:hAnsi="Century"/>
                <w:u w:val="wave"/>
              </w:rPr>
              <w:t>理解している</w:t>
            </w:r>
            <w:r w:rsidRPr="00AF4253">
              <w:rPr>
                <w:rFonts w:ascii="Century" w:eastAsia="ＭＳ 明朝" w:hAnsi="Century"/>
              </w:rPr>
              <w:t>。</w:t>
            </w:r>
          </w:p>
          <w:p w14:paraId="17940B61" w14:textId="7061178D" w:rsidR="00142CDC" w:rsidRPr="00AF4253" w:rsidRDefault="00682FF4" w:rsidP="00142CDC">
            <w:pPr>
              <w:tabs>
                <w:tab w:val="left" w:pos="426"/>
              </w:tabs>
              <w:ind w:left="174" w:hangingChars="83" w:hanging="174"/>
              <w:rPr>
                <w:rFonts w:ascii="Century" w:eastAsia="ＭＳ 明朝" w:hAnsi="Century"/>
              </w:rPr>
            </w:pPr>
            <w:r w:rsidRPr="00AF4253">
              <w:rPr>
                <w:rFonts w:ascii="Century" w:eastAsia="ＭＳ 明朝" w:hAnsi="Century"/>
              </w:rPr>
              <w:t>・ユニバーサルデザインについての文章を</w:t>
            </w:r>
            <w:r w:rsidRPr="008F7605">
              <w:rPr>
                <w:rFonts w:ascii="Century" w:eastAsia="ＭＳ 明朝" w:hAnsi="Century"/>
                <w:u w:val="single"/>
              </w:rPr>
              <w:t>読み取る</w:t>
            </w:r>
            <w:r w:rsidRPr="00AF4253">
              <w:rPr>
                <w:rFonts w:ascii="Century" w:eastAsia="ＭＳ 明朝" w:hAnsi="Century"/>
                <w:u w:val="double"/>
              </w:rPr>
              <w:t>技能を身に付けている</w:t>
            </w:r>
            <w:r w:rsidRPr="00AF4253">
              <w:rPr>
                <w:rFonts w:ascii="Century" w:eastAsia="ＭＳ 明朝" w:hAnsi="Century"/>
              </w:rPr>
              <w:t>。</w:t>
            </w:r>
          </w:p>
        </w:tc>
        <w:tc>
          <w:tcPr>
            <w:tcW w:w="3213" w:type="dxa"/>
          </w:tcPr>
          <w:p w14:paraId="25854E86" w14:textId="1A52F88F" w:rsidR="00682FF4" w:rsidRPr="00AF4253" w:rsidRDefault="002A5110" w:rsidP="00FC6D7F">
            <w:pPr>
              <w:tabs>
                <w:tab w:val="left" w:pos="426"/>
              </w:tabs>
              <w:rPr>
                <w:rFonts w:ascii="Century" w:eastAsia="ＭＳ 明朝" w:hAnsi="Century"/>
              </w:rPr>
            </w:pPr>
            <w:r w:rsidRPr="00AF4253">
              <w:rPr>
                <w:rFonts w:ascii="Century" w:eastAsia="ＭＳ 明朝" w:hAnsi="Century"/>
              </w:rPr>
              <w:t>自分（たち）の考えを発表するために，</w:t>
            </w:r>
            <w:r w:rsidR="00682FF4" w:rsidRPr="00AF4253">
              <w:rPr>
                <w:rFonts w:ascii="Century" w:eastAsia="ＭＳ 明朝" w:hAnsi="Century"/>
              </w:rPr>
              <w:t>国内外におけるユニバーサルデザインの事例についての対話文を</w:t>
            </w:r>
            <w:r w:rsidR="00AD6937" w:rsidRPr="00AF4253">
              <w:rPr>
                <w:rFonts w:ascii="Century" w:eastAsia="ＭＳ 明朝" w:hAnsi="Century"/>
              </w:rPr>
              <w:t>読んで</w:t>
            </w:r>
            <w:r w:rsidR="00682FF4" w:rsidRPr="00AF4253">
              <w:rPr>
                <w:rFonts w:ascii="Century" w:eastAsia="ＭＳ 明朝" w:hAnsi="Century"/>
              </w:rPr>
              <w:t>，概要や要点，詳細を整理して捉え</w:t>
            </w:r>
            <w:r w:rsidR="00457CB4" w:rsidRPr="00AF4253">
              <w:rPr>
                <w:rFonts w:ascii="Century" w:eastAsia="ＭＳ 明朝" w:hAnsi="Century"/>
                <w:highlight w:val="yellow"/>
                <w:u w:val="single"/>
              </w:rPr>
              <w:t>ている</w:t>
            </w:r>
            <w:r w:rsidR="00682FF4" w:rsidRPr="00AF4253">
              <w:rPr>
                <w:rFonts w:ascii="Century" w:eastAsia="ＭＳ 明朝" w:hAnsi="Century"/>
              </w:rPr>
              <w:t>。</w:t>
            </w:r>
          </w:p>
        </w:tc>
        <w:tc>
          <w:tcPr>
            <w:tcW w:w="3213" w:type="dxa"/>
          </w:tcPr>
          <w:p w14:paraId="06222CB2" w14:textId="03AFE4BD" w:rsidR="00682FF4" w:rsidRPr="00AF4253" w:rsidRDefault="002A5110" w:rsidP="00FC6D7F">
            <w:pPr>
              <w:tabs>
                <w:tab w:val="left" w:pos="426"/>
              </w:tabs>
              <w:rPr>
                <w:rFonts w:ascii="Century" w:eastAsia="ＭＳ 明朝" w:hAnsi="Century"/>
              </w:rPr>
            </w:pPr>
            <w:r w:rsidRPr="00AF4253">
              <w:rPr>
                <w:rFonts w:ascii="Century" w:eastAsia="ＭＳ 明朝" w:hAnsi="Century"/>
              </w:rPr>
              <w:t>自分（たち）の考えを発表するために，</w:t>
            </w:r>
            <w:r w:rsidR="00682FF4" w:rsidRPr="00AF4253">
              <w:rPr>
                <w:rFonts w:ascii="Century" w:eastAsia="ＭＳ 明朝" w:hAnsi="Century"/>
              </w:rPr>
              <w:t>国内外におけるユニバーサルデザインの事例についての対話文を</w:t>
            </w:r>
            <w:r w:rsidR="00AD6937" w:rsidRPr="00AF4253">
              <w:rPr>
                <w:rFonts w:ascii="Century" w:eastAsia="ＭＳ 明朝" w:hAnsi="Century"/>
              </w:rPr>
              <w:t>読んで</w:t>
            </w:r>
            <w:r w:rsidR="00682FF4" w:rsidRPr="00AF4253">
              <w:rPr>
                <w:rFonts w:ascii="Century" w:eastAsia="ＭＳ 明朝" w:hAnsi="Century"/>
              </w:rPr>
              <w:t>，概要や要点，詳細を整理して捉え</w:t>
            </w:r>
            <w:r w:rsidR="00457CB4" w:rsidRPr="00AF4253">
              <w:rPr>
                <w:rFonts w:ascii="Century" w:eastAsia="ＭＳ 明朝" w:hAnsi="Century"/>
                <w:highlight w:val="yellow"/>
                <w:u w:val="single"/>
              </w:rPr>
              <w:t>ようとしている</w:t>
            </w:r>
            <w:r w:rsidR="00682FF4" w:rsidRPr="00AF4253">
              <w:rPr>
                <w:rFonts w:ascii="Century" w:eastAsia="ＭＳ 明朝" w:hAnsi="Century"/>
              </w:rPr>
              <w:t>。</w:t>
            </w:r>
          </w:p>
        </w:tc>
      </w:tr>
    </w:tbl>
    <w:p w14:paraId="1D2FB0EB" w14:textId="6963DBD2" w:rsidR="009F18FD" w:rsidRDefault="009F18FD" w:rsidP="00457CB4">
      <w:pPr>
        <w:tabs>
          <w:tab w:val="left" w:pos="426"/>
        </w:tabs>
        <w:rPr>
          <w:rFonts w:ascii="Century" w:eastAsia="ＭＳ 明朝" w:hAnsi="Century"/>
        </w:rPr>
      </w:pPr>
      <w:r w:rsidRPr="00AF4253">
        <w:rPr>
          <w:rFonts w:ascii="Century" w:eastAsia="ＭＳ 明朝" w:hAnsi="Century"/>
          <w:noProof/>
        </w:rPr>
        <mc:AlternateContent>
          <mc:Choice Requires="wps">
            <w:drawing>
              <wp:anchor distT="0" distB="0" distL="114300" distR="114300" simplePos="0" relativeHeight="251665408" behindDoc="0" locked="0" layoutInCell="1" allowOverlap="1" wp14:anchorId="5491B339" wp14:editId="6ECBD9DC">
                <wp:simplePos x="0" y="0"/>
                <wp:positionH relativeFrom="column">
                  <wp:posOffset>1607820</wp:posOffset>
                </wp:positionH>
                <wp:positionV relativeFrom="paragraph">
                  <wp:posOffset>173990</wp:posOffset>
                </wp:positionV>
                <wp:extent cx="4669155" cy="575310"/>
                <wp:effectExtent l="190500" t="0" r="17145" b="15240"/>
                <wp:wrapNone/>
                <wp:docPr id="6" name="角丸四角形吹き出し 6"/>
                <wp:cNvGraphicFramePr/>
                <a:graphic xmlns:a="http://schemas.openxmlformats.org/drawingml/2006/main">
                  <a:graphicData uri="http://schemas.microsoft.com/office/word/2010/wordprocessingShape">
                    <wps:wsp>
                      <wps:cNvSpPr/>
                      <wps:spPr>
                        <a:xfrm>
                          <a:off x="0" y="0"/>
                          <a:ext cx="4669155" cy="575310"/>
                        </a:xfrm>
                        <a:prstGeom prst="wedgeRoundRectCallout">
                          <a:avLst>
                            <a:gd name="adj1" fmla="val -53620"/>
                            <a:gd name="adj2" fmla="val 3180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0887FAD0" w14:textId="002DA45F" w:rsidR="00361867" w:rsidRPr="00AF4253" w:rsidRDefault="00332DCF" w:rsidP="00361867">
                            <w:pPr>
                              <w:jc w:val="left"/>
                              <w:rPr>
                                <w:rFonts w:ascii="Century" w:eastAsia="ＭＳ 明朝" w:hAnsi="Century"/>
                              </w:rPr>
                            </w:pPr>
                            <w:r w:rsidRPr="00AF4253">
                              <w:rPr>
                                <w:rFonts w:ascii="Century" w:eastAsia="ＭＳ 明朝" w:hAnsi="Century"/>
                              </w:rPr>
                              <w:t>「指導と評価の計画」で</w:t>
                            </w:r>
                            <w:r w:rsidR="00361867" w:rsidRPr="00AF4253">
                              <w:rPr>
                                <w:rFonts w:ascii="Century" w:eastAsia="ＭＳ 明朝" w:hAnsi="Century"/>
                                <w:u w:val="single"/>
                              </w:rPr>
                              <w:t>一斉に記録に残す評価をどこで行うかを</w:t>
                            </w:r>
                            <w:r w:rsidRPr="00AF4253">
                              <w:rPr>
                                <w:rFonts w:ascii="Century" w:eastAsia="ＭＳ 明朝" w:hAnsi="Century"/>
                                <w:u w:val="single"/>
                              </w:rPr>
                              <w:t>観点別で</w:t>
                            </w:r>
                            <w:r w:rsidR="00A56F06" w:rsidRPr="00AF4253">
                              <w:rPr>
                                <w:rFonts w:ascii="Century" w:eastAsia="ＭＳ 明朝" w:hAnsi="Century"/>
                                <w:u w:val="single"/>
                              </w:rPr>
                              <w:t>記載する</w:t>
                            </w:r>
                            <w:r w:rsidR="00361867" w:rsidRPr="00AF4253">
                              <w:rPr>
                                <w:rFonts w:ascii="Century" w:eastAsia="ＭＳ 明朝" w:hAnsi="Century"/>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1B339" id="角丸四角形吹き出し 6" o:spid="_x0000_s1032" type="#_x0000_t62" style="position:absolute;left:0;text-align:left;margin-left:126.6pt;margin-top:13.7pt;width:367.65pt;height:4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" adj="-782,17671" fillcolor="white [3201]" strokecolor="#70ad47 [3209]" strokeweight="1pt">
                <v:textbox>
                  <w:txbxContent>
                    <w:p w14:paraId="0887FAD0" w14:textId="002DA45F" w:rsidR="00361867" w:rsidRPr="00AF4253" w:rsidRDefault="00332DCF" w:rsidP="00361867">
                      <w:pPr>
                        <w:jc w:val="left"/>
                        <w:rPr>
                          <w:rFonts w:ascii="Century" w:eastAsia="ＭＳ 明朝" w:hAnsi="Century"/>
                        </w:rPr>
                      </w:pPr>
                      <w:r w:rsidRPr="00AF4253">
                        <w:rPr>
                          <w:rFonts w:ascii="Century" w:eastAsia="ＭＳ 明朝" w:hAnsi="Century"/>
                        </w:rPr>
                        <w:t>「指導と評価の計画」で</w:t>
                      </w:r>
                      <w:r w:rsidR="00361867" w:rsidRPr="00AF4253">
                        <w:rPr>
                          <w:rFonts w:ascii="Century" w:eastAsia="ＭＳ 明朝" w:hAnsi="Century"/>
                          <w:u w:val="single"/>
                        </w:rPr>
                        <w:t>一斉に記録に残す評価をどこで行うかを</w:t>
                      </w:r>
                      <w:r w:rsidRPr="00AF4253">
                        <w:rPr>
                          <w:rFonts w:ascii="Century" w:eastAsia="ＭＳ 明朝" w:hAnsi="Century"/>
                          <w:u w:val="single"/>
                        </w:rPr>
                        <w:t>観点別で</w:t>
                      </w:r>
                      <w:r w:rsidR="00A56F06" w:rsidRPr="00AF4253">
                        <w:rPr>
                          <w:rFonts w:ascii="Century" w:eastAsia="ＭＳ 明朝" w:hAnsi="Century"/>
                          <w:u w:val="single"/>
                        </w:rPr>
                        <w:t>記載する</w:t>
                      </w:r>
                      <w:r w:rsidR="00361867" w:rsidRPr="00AF4253">
                        <w:rPr>
                          <w:rFonts w:ascii="Century" w:eastAsia="ＭＳ 明朝" w:hAnsi="Century"/>
                          <w:u w:val="single"/>
                        </w:rPr>
                        <w:t>。</w:t>
                      </w:r>
                    </w:p>
                  </w:txbxContent>
                </v:textbox>
              </v:shape>
            </w:pict>
          </mc:Fallback>
        </mc:AlternateContent>
      </w:r>
    </w:p>
    <w:p w14:paraId="022F9F75" w14:textId="01610899" w:rsidR="008F7605" w:rsidRDefault="008F7605" w:rsidP="00457CB4">
      <w:pPr>
        <w:tabs>
          <w:tab w:val="left" w:pos="426"/>
        </w:tabs>
        <w:rPr>
          <w:rFonts w:ascii="Century" w:eastAsia="ＭＳ 明朝" w:hAnsi="Century"/>
        </w:rPr>
      </w:pPr>
    </w:p>
    <w:p w14:paraId="700D7381" w14:textId="3601E2A8" w:rsidR="008F7605" w:rsidRDefault="008F7605" w:rsidP="00457CB4">
      <w:pPr>
        <w:tabs>
          <w:tab w:val="left" w:pos="426"/>
        </w:tabs>
        <w:rPr>
          <w:rFonts w:ascii="Century" w:eastAsia="ＭＳ 明朝" w:hAnsi="Century"/>
        </w:rPr>
      </w:pPr>
    </w:p>
    <w:p w14:paraId="036E77AE" w14:textId="671BB16C" w:rsidR="00EF3CC1" w:rsidRPr="00AF4253" w:rsidRDefault="00230F97" w:rsidP="00457CB4">
      <w:pPr>
        <w:tabs>
          <w:tab w:val="left" w:pos="426"/>
        </w:tabs>
        <w:rPr>
          <w:rFonts w:ascii="Century" w:eastAsia="ＭＳ 明朝" w:hAnsi="Century"/>
        </w:rPr>
      </w:pPr>
      <w:r>
        <w:rPr>
          <w:rFonts w:ascii="Century" w:eastAsia="ＭＳ 明朝" w:hAnsi="Century" w:hint="eastAsia"/>
        </w:rPr>
        <w:t>８</w:t>
      </w:r>
      <w:r w:rsidR="00457CB4" w:rsidRPr="00AF4253">
        <w:rPr>
          <w:rFonts w:ascii="Century" w:eastAsia="ＭＳ 明朝" w:hAnsi="Century"/>
        </w:rPr>
        <w:tab/>
      </w:r>
      <w:r w:rsidR="00DE5B7C" w:rsidRPr="00AF4253">
        <w:rPr>
          <w:rFonts w:ascii="Century" w:eastAsia="ＭＳ 明朝" w:hAnsi="Century"/>
        </w:rPr>
        <w:t>指導と評価の計画</w:t>
      </w:r>
    </w:p>
    <w:tbl>
      <w:tblPr>
        <w:tblStyle w:val="a3"/>
        <w:tblW w:w="9679" w:type="dxa"/>
        <w:tblLayout w:type="fixed"/>
        <w:tblLook w:val="04A0" w:firstRow="1" w:lastRow="0" w:firstColumn="1" w:lastColumn="0" w:noHBand="0" w:noVBand="1"/>
      </w:tblPr>
      <w:tblGrid>
        <w:gridCol w:w="1129"/>
        <w:gridCol w:w="5670"/>
        <w:gridCol w:w="378"/>
        <w:gridCol w:w="378"/>
        <w:gridCol w:w="378"/>
        <w:gridCol w:w="1746"/>
      </w:tblGrid>
      <w:tr w:rsidR="00332DCF" w:rsidRPr="00AF4253" w14:paraId="1AB2E5C6" w14:textId="77777777" w:rsidTr="006A1F73">
        <w:tc>
          <w:tcPr>
            <w:tcW w:w="1129" w:type="dxa"/>
            <w:vAlign w:val="center"/>
          </w:tcPr>
          <w:p w14:paraId="7121B045" w14:textId="7B9D526C" w:rsidR="00EF3CC1" w:rsidRPr="00AF4253" w:rsidRDefault="00EF3CC1" w:rsidP="006A1F73">
            <w:pPr>
              <w:tabs>
                <w:tab w:val="left" w:pos="426"/>
              </w:tabs>
              <w:jc w:val="center"/>
              <w:rPr>
                <w:rFonts w:ascii="Century" w:eastAsia="ＭＳ 明朝" w:hAnsi="Century"/>
              </w:rPr>
            </w:pPr>
            <w:r w:rsidRPr="00AF4253">
              <w:rPr>
                <w:rFonts w:ascii="Century" w:eastAsia="ＭＳ 明朝" w:hAnsi="Century"/>
              </w:rPr>
              <w:t>時間</w:t>
            </w:r>
          </w:p>
        </w:tc>
        <w:tc>
          <w:tcPr>
            <w:tcW w:w="5670" w:type="dxa"/>
            <w:vAlign w:val="center"/>
          </w:tcPr>
          <w:p w14:paraId="34742BEC" w14:textId="650B7D3D" w:rsidR="00EF3CC1" w:rsidRPr="00AF4253" w:rsidRDefault="00EF3CC1" w:rsidP="006A1F73">
            <w:pPr>
              <w:tabs>
                <w:tab w:val="left" w:pos="426"/>
              </w:tabs>
              <w:jc w:val="center"/>
              <w:rPr>
                <w:rFonts w:ascii="Century" w:eastAsia="ＭＳ 明朝" w:hAnsi="Century"/>
              </w:rPr>
            </w:pPr>
            <w:r w:rsidRPr="00AF4253">
              <w:rPr>
                <w:rFonts w:ascii="Century" w:eastAsia="ＭＳ 明朝" w:hAnsi="Century"/>
              </w:rPr>
              <w:t>ねらい（</w:t>
            </w:r>
            <w:r w:rsidR="00AF4253">
              <w:rPr>
                <w:rFonts w:ascii="Century" w:eastAsia="ＭＳ 明朝" w:hAnsi="Century" w:hint="eastAsia"/>
              </w:rPr>
              <w:t>■</w:t>
            </w:r>
            <w:r w:rsidRPr="00AF4253">
              <w:rPr>
                <w:rFonts w:ascii="Century" w:eastAsia="ＭＳ 明朝" w:hAnsi="Century"/>
              </w:rPr>
              <w:t>）</w:t>
            </w:r>
            <w:r w:rsidR="007D78E0" w:rsidRPr="00AF4253">
              <w:rPr>
                <w:rFonts w:ascii="Century" w:eastAsia="ＭＳ 明朝" w:hAnsi="Century"/>
              </w:rPr>
              <w:t>，</w:t>
            </w:r>
            <w:r w:rsidRPr="00AF4253">
              <w:rPr>
                <w:rFonts w:ascii="Century" w:eastAsia="ＭＳ 明朝" w:hAnsi="Century"/>
              </w:rPr>
              <w:t>言語活動（丸数字）</w:t>
            </w:r>
          </w:p>
        </w:tc>
        <w:tc>
          <w:tcPr>
            <w:tcW w:w="378" w:type="dxa"/>
            <w:vAlign w:val="center"/>
          </w:tcPr>
          <w:p w14:paraId="67C5C317" w14:textId="08F7D342" w:rsidR="00EF3CC1" w:rsidRPr="00AF4253" w:rsidRDefault="00EF3CC1" w:rsidP="006A1F73">
            <w:pPr>
              <w:tabs>
                <w:tab w:val="left" w:pos="426"/>
              </w:tabs>
              <w:jc w:val="center"/>
              <w:rPr>
                <w:rFonts w:ascii="Century" w:eastAsia="ＭＳ 明朝" w:hAnsi="Century"/>
              </w:rPr>
            </w:pPr>
            <w:r w:rsidRPr="00AF4253">
              <w:rPr>
                <w:rFonts w:ascii="Century" w:eastAsia="ＭＳ 明朝" w:hAnsi="Century"/>
              </w:rPr>
              <w:t>知</w:t>
            </w:r>
          </w:p>
        </w:tc>
        <w:tc>
          <w:tcPr>
            <w:tcW w:w="378" w:type="dxa"/>
            <w:vAlign w:val="center"/>
          </w:tcPr>
          <w:p w14:paraId="28DA38B3" w14:textId="30D1AF23" w:rsidR="00EF3CC1" w:rsidRPr="00AF4253" w:rsidRDefault="00EF3CC1" w:rsidP="006A1F73">
            <w:pPr>
              <w:tabs>
                <w:tab w:val="left" w:pos="426"/>
              </w:tabs>
              <w:jc w:val="center"/>
              <w:rPr>
                <w:rFonts w:ascii="Century" w:eastAsia="ＭＳ 明朝" w:hAnsi="Century"/>
              </w:rPr>
            </w:pPr>
            <w:r w:rsidRPr="00AF4253">
              <w:rPr>
                <w:rFonts w:ascii="Century" w:eastAsia="ＭＳ 明朝" w:hAnsi="Century"/>
              </w:rPr>
              <w:t>思</w:t>
            </w:r>
          </w:p>
        </w:tc>
        <w:tc>
          <w:tcPr>
            <w:tcW w:w="378" w:type="dxa"/>
            <w:vAlign w:val="center"/>
          </w:tcPr>
          <w:p w14:paraId="56BE01B8" w14:textId="47DFD558" w:rsidR="00EF3CC1" w:rsidRPr="00AF4253" w:rsidRDefault="00EF3CC1" w:rsidP="006A1F73">
            <w:pPr>
              <w:tabs>
                <w:tab w:val="left" w:pos="426"/>
              </w:tabs>
              <w:jc w:val="center"/>
              <w:rPr>
                <w:rFonts w:ascii="Century" w:eastAsia="ＭＳ 明朝" w:hAnsi="Century"/>
              </w:rPr>
            </w:pPr>
            <w:r w:rsidRPr="00AF4253">
              <w:rPr>
                <w:rFonts w:ascii="Century" w:eastAsia="ＭＳ 明朝" w:hAnsi="Century"/>
              </w:rPr>
              <w:t>態</w:t>
            </w:r>
          </w:p>
        </w:tc>
        <w:tc>
          <w:tcPr>
            <w:tcW w:w="1746" w:type="dxa"/>
            <w:vAlign w:val="center"/>
          </w:tcPr>
          <w:p w14:paraId="5254CFC0" w14:textId="4DFB03FF" w:rsidR="00EF3CC1" w:rsidRPr="00AF4253" w:rsidRDefault="00EF3CC1" w:rsidP="006A1F73">
            <w:pPr>
              <w:tabs>
                <w:tab w:val="left" w:pos="426"/>
              </w:tabs>
              <w:jc w:val="center"/>
              <w:rPr>
                <w:rFonts w:ascii="Century" w:eastAsia="ＭＳ 明朝" w:hAnsi="Century"/>
              </w:rPr>
            </w:pPr>
            <w:r w:rsidRPr="00AF4253">
              <w:rPr>
                <w:rFonts w:ascii="Century" w:eastAsia="ＭＳ 明朝" w:hAnsi="Century"/>
              </w:rPr>
              <w:t>備考</w:t>
            </w:r>
          </w:p>
        </w:tc>
      </w:tr>
      <w:tr w:rsidR="002D601F" w:rsidRPr="00AF4253" w14:paraId="47377167" w14:textId="77777777" w:rsidTr="006A1F73">
        <w:tc>
          <w:tcPr>
            <w:tcW w:w="1129" w:type="dxa"/>
            <w:vAlign w:val="center"/>
          </w:tcPr>
          <w:p w14:paraId="38FF1217" w14:textId="77777777" w:rsidR="002D601F" w:rsidRPr="00AF4253" w:rsidRDefault="002D601F" w:rsidP="00332DCF">
            <w:pPr>
              <w:tabs>
                <w:tab w:val="left" w:pos="426"/>
              </w:tabs>
              <w:jc w:val="center"/>
              <w:rPr>
                <w:rFonts w:ascii="Century" w:eastAsia="ＭＳ 明朝" w:hAnsi="Century"/>
              </w:rPr>
            </w:pPr>
            <w:r w:rsidRPr="00AF4253">
              <w:rPr>
                <w:rFonts w:ascii="Century" w:eastAsia="ＭＳ 明朝" w:hAnsi="Century"/>
              </w:rPr>
              <w:t>１</w:t>
            </w:r>
          </w:p>
          <w:p w14:paraId="5C259B6B" w14:textId="22BD88A2" w:rsidR="004B55F5" w:rsidRPr="00AF4253" w:rsidRDefault="006A1F73" w:rsidP="00332DCF">
            <w:pPr>
              <w:tabs>
                <w:tab w:val="left" w:pos="426"/>
              </w:tabs>
              <w:jc w:val="center"/>
              <w:rPr>
                <w:rFonts w:ascii="Century" w:eastAsia="ＭＳ 明朝" w:hAnsi="Century"/>
              </w:rPr>
            </w:pPr>
            <w:r w:rsidRPr="00AF4253">
              <w:rPr>
                <w:rFonts w:ascii="Century" w:eastAsia="ＭＳ 明朝" w:hAnsi="Century"/>
              </w:rPr>
              <w:t>（本時）</w:t>
            </w:r>
          </w:p>
        </w:tc>
        <w:tc>
          <w:tcPr>
            <w:tcW w:w="5670" w:type="dxa"/>
          </w:tcPr>
          <w:p w14:paraId="7DF379BD" w14:textId="0058A2F6" w:rsidR="002D601F" w:rsidRPr="00890472" w:rsidRDefault="00AF4253" w:rsidP="00EF3CC1">
            <w:pPr>
              <w:tabs>
                <w:tab w:val="left" w:pos="426"/>
              </w:tabs>
              <w:ind w:left="181" w:hangingChars="86" w:hanging="181"/>
              <w:rPr>
                <w:rFonts w:ascii="Century" w:eastAsia="ＭＳ 明朝" w:hAnsi="Century"/>
              </w:rPr>
            </w:pPr>
            <w:r w:rsidRPr="00890472">
              <w:rPr>
                <w:rFonts w:ascii="Century" w:eastAsia="ＭＳ 明朝" w:hAnsi="Century" w:hint="eastAsia"/>
              </w:rPr>
              <w:t>■</w:t>
            </w:r>
            <w:r w:rsidR="002D601F" w:rsidRPr="00890472">
              <w:rPr>
                <w:rFonts w:ascii="Century" w:eastAsia="ＭＳ 明朝" w:hAnsi="Century"/>
              </w:rPr>
              <w:t>単元のテーマに対する生徒の興味・関心を喚起するとともに，単元の目標を確認する。</w:t>
            </w:r>
          </w:p>
          <w:p w14:paraId="05DF999A" w14:textId="6204178B" w:rsidR="002D601F" w:rsidRPr="00890472" w:rsidRDefault="00AF4253" w:rsidP="00EF3CC1">
            <w:pPr>
              <w:tabs>
                <w:tab w:val="left" w:pos="426"/>
              </w:tabs>
              <w:ind w:left="181" w:hangingChars="86" w:hanging="181"/>
              <w:rPr>
                <w:rFonts w:ascii="Century" w:eastAsia="ＭＳ 明朝" w:hAnsi="Century"/>
              </w:rPr>
            </w:pPr>
            <w:r w:rsidRPr="00890472">
              <w:rPr>
                <w:rFonts w:ascii="Century" w:eastAsia="ＭＳ 明朝" w:hAnsi="Century" w:hint="eastAsia"/>
              </w:rPr>
              <w:t>■</w:t>
            </w:r>
            <w:r w:rsidR="002D601F" w:rsidRPr="00890472">
              <w:rPr>
                <w:rFonts w:ascii="Century" w:eastAsia="ＭＳ 明朝" w:hAnsi="Century"/>
              </w:rPr>
              <w:t>単元のテーマに関する身近な情報を共有する。</w:t>
            </w:r>
          </w:p>
          <w:p w14:paraId="31DC610A" w14:textId="045D6BDF" w:rsidR="002D601F" w:rsidRPr="00890472" w:rsidRDefault="00AF4253" w:rsidP="00EF3CC1">
            <w:pPr>
              <w:tabs>
                <w:tab w:val="left" w:pos="426"/>
              </w:tabs>
              <w:ind w:left="181" w:hangingChars="86" w:hanging="181"/>
              <w:rPr>
                <w:rFonts w:ascii="Century" w:eastAsia="ＭＳ 明朝" w:hAnsi="Century"/>
              </w:rPr>
            </w:pPr>
            <w:r w:rsidRPr="00890472">
              <w:rPr>
                <w:rFonts w:ascii="Cambria Math" w:eastAsia="ＭＳ 明朝" w:hAnsi="Cambria Math" w:cs="Cambria Math" w:hint="eastAsia"/>
              </w:rPr>
              <w:t>①</w:t>
            </w:r>
            <w:r w:rsidR="002D601F" w:rsidRPr="00890472">
              <w:rPr>
                <w:rFonts w:ascii="Century" w:eastAsia="ＭＳ 明朝" w:hAnsi="Century"/>
              </w:rPr>
              <w:t xml:space="preserve"> </w:t>
            </w:r>
            <w:r w:rsidR="002D601F" w:rsidRPr="00890472">
              <w:rPr>
                <w:rFonts w:ascii="Century" w:eastAsia="ＭＳ 明朝" w:hAnsi="Century"/>
              </w:rPr>
              <w:t>身近なユニバーサルデザインの例を共有する。</w:t>
            </w:r>
          </w:p>
          <w:p w14:paraId="29C84472" w14:textId="47BB37C2" w:rsidR="002D601F" w:rsidRPr="00AF4253" w:rsidRDefault="00AF4253" w:rsidP="002D601F">
            <w:pPr>
              <w:tabs>
                <w:tab w:val="left" w:pos="426"/>
              </w:tabs>
              <w:ind w:left="311" w:hangingChars="148" w:hanging="311"/>
              <w:rPr>
                <w:rFonts w:ascii="Century" w:eastAsia="ＭＳ 明朝" w:hAnsi="Century"/>
              </w:rPr>
            </w:pPr>
            <w:r w:rsidRPr="00890472">
              <w:rPr>
                <w:rFonts w:ascii="Cambria Math" w:eastAsia="ＭＳ 明朝" w:hAnsi="Cambria Math" w:cs="Cambria Math" w:hint="eastAsia"/>
              </w:rPr>
              <w:t>②</w:t>
            </w:r>
            <w:r w:rsidR="002D601F" w:rsidRPr="00890472">
              <w:rPr>
                <w:rFonts w:ascii="Century" w:eastAsia="ＭＳ 明朝" w:hAnsi="Century"/>
              </w:rPr>
              <w:t xml:space="preserve"> </w:t>
            </w:r>
            <w:r w:rsidR="002D601F" w:rsidRPr="00890472">
              <w:rPr>
                <w:rFonts w:ascii="Century" w:eastAsia="ＭＳ 明朝" w:hAnsi="Century"/>
              </w:rPr>
              <w:t>国内外のユニバーサルデザインの事例を英語で紹介した動画を視聴し，各事例の目的を理解する。</w:t>
            </w:r>
          </w:p>
        </w:tc>
        <w:tc>
          <w:tcPr>
            <w:tcW w:w="378" w:type="dxa"/>
          </w:tcPr>
          <w:p w14:paraId="02F68476" w14:textId="0911D6D4" w:rsidR="002D601F" w:rsidRPr="00AF4253" w:rsidRDefault="002D601F" w:rsidP="00457CB4">
            <w:pPr>
              <w:tabs>
                <w:tab w:val="left" w:pos="426"/>
              </w:tabs>
              <w:rPr>
                <w:rFonts w:ascii="Century" w:eastAsia="ＭＳ 明朝" w:hAnsi="Century"/>
              </w:rPr>
            </w:pPr>
          </w:p>
        </w:tc>
        <w:tc>
          <w:tcPr>
            <w:tcW w:w="378" w:type="dxa"/>
          </w:tcPr>
          <w:p w14:paraId="46445B70" w14:textId="3E50A97B" w:rsidR="002D601F" w:rsidRPr="00AF4253" w:rsidRDefault="002D601F" w:rsidP="00457CB4">
            <w:pPr>
              <w:tabs>
                <w:tab w:val="left" w:pos="426"/>
              </w:tabs>
              <w:rPr>
                <w:rFonts w:ascii="Century" w:eastAsia="ＭＳ 明朝" w:hAnsi="Century"/>
              </w:rPr>
            </w:pPr>
          </w:p>
        </w:tc>
        <w:tc>
          <w:tcPr>
            <w:tcW w:w="378" w:type="dxa"/>
          </w:tcPr>
          <w:p w14:paraId="4774B6D9" w14:textId="6893EC48" w:rsidR="002D601F" w:rsidRPr="00AF4253" w:rsidRDefault="002D601F" w:rsidP="00457CB4">
            <w:pPr>
              <w:tabs>
                <w:tab w:val="left" w:pos="426"/>
              </w:tabs>
              <w:rPr>
                <w:rFonts w:ascii="Century" w:eastAsia="ＭＳ 明朝" w:hAnsi="Century"/>
              </w:rPr>
            </w:pPr>
          </w:p>
        </w:tc>
        <w:tc>
          <w:tcPr>
            <w:tcW w:w="1746" w:type="dxa"/>
            <w:vMerge w:val="restart"/>
          </w:tcPr>
          <w:p w14:paraId="63978789" w14:textId="0C6B3F43" w:rsidR="002D601F" w:rsidRPr="00AF4253" w:rsidRDefault="009F18FD" w:rsidP="00332DCF">
            <w:pPr>
              <w:tabs>
                <w:tab w:val="left" w:pos="456"/>
              </w:tabs>
              <w:ind w:left="172" w:hangingChars="82" w:hanging="172"/>
              <w:rPr>
                <w:rFonts w:ascii="Century" w:eastAsia="ＭＳ 明朝" w:hAnsi="Century"/>
              </w:rPr>
            </w:pPr>
            <w:r w:rsidRPr="00AF4253">
              <w:rPr>
                <w:rFonts w:ascii="Century" w:eastAsia="ＭＳ 明朝" w:hAnsi="Century"/>
                <w:noProof/>
              </w:rPr>
              <mc:AlternateContent>
                <mc:Choice Requires="wps">
                  <w:drawing>
                    <wp:anchor distT="0" distB="0" distL="114300" distR="114300" simplePos="0" relativeHeight="251667456" behindDoc="0" locked="0" layoutInCell="1" allowOverlap="1" wp14:anchorId="0C6AA6D5" wp14:editId="0BA31386">
                      <wp:simplePos x="0" y="0"/>
                      <wp:positionH relativeFrom="column">
                        <wp:posOffset>-734695</wp:posOffset>
                      </wp:positionH>
                      <wp:positionV relativeFrom="paragraph">
                        <wp:posOffset>969010</wp:posOffset>
                      </wp:positionV>
                      <wp:extent cx="2029968" cy="1520952"/>
                      <wp:effectExtent l="241300" t="177800" r="15240" b="15875"/>
                      <wp:wrapNone/>
                      <wp:docPr id="7" name="角丸四角形吹き出し 7"/>
                      <wp:cNvGraphicFramePr/>
                      <a:graphic xmlns:a="http://schemas.openxmlformats.org/drawingml/2006/main">
                        <a:graphicData uri="http://schemas.microsoft.com/office/word/2010/wordprocessingShape">
                          <wps:wsp>
                            <wps:cNvSpPr/>
                            <wps:spPr>
                              <a:xfrm>
                                <a:off x="0" y="0"/>
                                <a:ext cx="2029968" cy="1520952"/>
                              </a:xfrm>
                              <a:prstGeom prst="wedgeRoundRectCallout">
                                <a:avLst>
                                  <a:gd name="adj1" fmla="val -60754"/>
                                  <a:gd name="adj2" fmla="val -60832"/>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FAF58A6" w14:textId="16C36A43" w:rsidR="00165EC9" w:rsidRPr="00AF4253" w:rsidRDefault="00165EC9" w:rsidP="000600FC">
                                  <w:pPr>
                                    <w:jc w:val="left"/>
                                    <w:rPr>
                                      <w:rFonts w:ascii="Century" w:eastAsia="ＭＳ 明朝" w:hAnsi="Century"/>
                                    </w:rPr>
                                  </w:pPr>
                                  <w:r w:rsidRPr="00AF4253">
                                    <w:rPr>
                                      <w:rFonts w:ascii="Century" w:eastAsia="ＭＳ 明朝" w:hAnsi="Century"/>
                                    </w:rPr>
                                    <w:t>「</w:t>
                                  </w:r>
                                  <w:r w:rsidR="000600FC" w:rsidRPr="00AF4253">
                                    <w:rPr>
                                      <w:rFonts w:ascii="Century" w:eastAsia="ＭＳ 明朝" w:hAnsi="Century"/>
                                    </w:rPr>
                                    <w:t>ねらい</w:t>
                                  </w:r>
                                  <w:r w:rsidRPr="00AF4253">
                                    <w:rPr>
                                      <w:rFonts w:ascii="Century" w:eastAsia="ＭＳ 明朝" w:hAnsi="Century"/>
                                    </w:rPr>
                                    <w:t>（</w:t>
                                  </w:r>
                                  <w:r w:rsidR="00AF4253">
                                    <w:rPr>
                                      <w:rFonts w:ascii="Century" w:eastAsia="ＭＳ 明朝" w:hAnsi="Century" w:hint="eastAsia"/>
                                    </w:rPr>
                                    <w:t>■</w:t>
                                  </w:r>
                                  <w:r w:rsidRPr="00AF4253">
                                    <w:rPr>
                                      <w:rFonts w:ascii="Century" w:eastAsia="ＭＳ 明朝" w:hAnsi="Century"/>
                                    </w:rPr>
                                    <w:t>）</w:t>
                                  </w:r>
                                  <w:r w:rsidR="000600FC" w:rsidRPr="00AF4253">
                                    <w:rPr>
                                      <w:rFonts w:ascii="Century" w:eastAsia="ＭＳ 明朝" w:hAnsi="Century"/>
                                    </w:rPr>
                                    <w:t>」</w:t>
                                  </w:r>
                                  <w:r w:rsidRPr="00AF4253">
                                    <w:rPr>
                                      <w:rFonts w:ascii="Century" w:eastAsia="ＭＳ 明朝" w:hAnsi="Century"/>
                                    </w:rPr>
                                    <w:t>を「</w:t>
                                  </w:r>
                                  <w:r w:rsidR="00230F97">
                                    <w:rPr>
                                      <w:rFonts w:ascii="Century" w:eastAsia="ＭＳ 明朝" w:hAnsi="Century" w:hint="eastAsia"/>
                                    </w:rPr>
                                    <w:t>９</w:t>
                                  </w:r>
                                  <w:r w:rsidRPr="00AF4253">
                                    <w:rPr>
                                      <w:rFonts w:ascii="Century" w:eastAsia="ＭＳ 明朝" w:hAnsi="Century"/>
                                    </w:rPr>
                                    <w:t xml:space="preserve">　本時のねらい」に記載する。また</w:t>
                                  </w:r>
                                  <w:r w:rsidR="007D78E0" w:rsidRPr="00AF4253">
                                    <w:rPr>
                                      <w:rFonts w:ascii="Century" w:eastAsia="ＭＳ 明朝" w:hAnsi="Century"/>
                                    </w:rPr>
                                    <w:t>，</w:t>
                                  </w:r>
                                  <w:r w:rsidRPr="00AF4253">
                                    <w:rPr>
                                      <w:rFonts w:ascii="Century" w:eastAsia="ＭＳ 明朝" w:hAnsi="Century"/>
                                    </w:rPr>
                                    <w:t>「</w:t>
                                  </w:r>
                                  <w:r w:rsidR="00230F97" w:rsidRPr="00230F97">
                                    <w:rPr>
                                      <w:rFonts w:ascii="ＭＳ 明朝" w:eastAsia="ＭＳ 明朝" w:hAnsi="ＭＳ 明朝" w:hint="eastAsia"/>
                                    </w:rPr>
                                    <w:t>1</w:t>
                                  </w:r>
                                  <w:r w:rsidR="00230F97" w:rsidRPr="00230F97">
                                    <w:rPr>
                                      <w:rFonts w:ascii="ＭＳ 明朝" w:eastAsia="ＭＳ 明朝" w:hAnsi="ＭＳ 明朝"/>
                                    </w:rPr>
                                    <w:t>0</w:t>
                                  </w:r>
                                  <w:r w:rsidRPr="00AF4253">
                                    <w:rPr>
                                      <w:rFonts w:ascii="Century" w:eastAsia="ＭＳ 明朝" w:hAnsi="Century"/>
                                    </w:rPr>
                                    <w:t xml:space="preserve">　本時の展開」の適当な箇所で</w:t>
                                  </w:r>
                                  <w:r w:rsidR="007D78E0" w:rsidRPr="00AF4253">
                                    <w:rPr>
                                      <w:rFonts w:ascii="Century" w:eastAsia="ＭＳ 明朝" w:hAnsi="Century"/>
                                    </w:rPr>
                                    <w:t>，</w:t>
                                  </w:r>
                                  <w:r w:rsidR="00AF4253">
                                    <w:rPr>
                                      <w:rFonts w:ascii="Cambria Math" w:eastAsia="ＭＳ 明朝" w:hAnsi="Cambria Math" w:cs="Cambria Math" w:hint="eastAsia"/>
                                    </w:rPr>
                                    <w:t>①②</w:t>
                                  </w:r>
                                  <w:r w:rsidRPr="00AF4253">
                                    <w:rPr>
                                      <w:rFonts w:ascii="Century" w:eastAsia="ＭＳ 明朝" w:hAnsi="Century"/>
                                    </w:rPr>
                                    <w:t>の「言語活動（丸数字）」を記載する</w:t>
                                  </w:r>
                                  <w:r w:rsidR="00D12BCB" w:rsidRPr="00AF4253">
                                    <w:rPr>
                                      <w:rFonts w:ascii="Century" w:eastAsia="ＭＳ 明朝" w:hAnsi="Century"/>
                                    </w:rPr>
                                    <w:t>（適宜</w:t>
                                  </w:r>
                                  <w:r w:rsidR="007D78E0" w:rsidRPr="00AF4253">
                                    <w:rPr>
                                      <w:rFonts w:ascii="Century" w:eastAsia="ＭＳ 明朝" w:hAnsi="Century"/>
                                    </w:rPr>
                                    <w:t>，</w:t>
                                  </w:r>
                                  <w:r w:rsidR="00D12BCB" w:rsidRPr="00AF4253">
                                    <w:rPr>
                                      <w:rFonts w:ascii="Century" w:eastAsia="ＭＳ 明朝" w:hAnsi="Century"/>
                                    </w:rPr>
                                    <w:t>具体化する）</w:t>
                                  </w:r>
                                  <w:r w:rsidRPr="00AF4253">
                                    <w:rPr>
                                      <w:rFonts w:ascii="Century" w:eastAsia="ＭＳ 明朝" w:hAnsi="Centur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AA6D5" id="角丸四角形吹き出し 7" o:spid="_x0000_s1033" type="#_x0000_t62" style="position:absolute;left:0;text-align:left;margin-left:-57.85pt;margin-top:76.3pt;width:159.85pt;height:11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" adj="-2323,-2340" fillcolor="white [3201]" strokecolor="#70ad47 [3209]" strokeweight="1pt">
                      <v:textbox>
                        <w:txbxContent>
                          <w:p w14:paraId="1FAF58A6" w14:textId="16C36A43" w:rsidR="00165EC9" w:rsidRPr="00AF4253" w:rsidRDefault="00165EC9" w:rsidP="000600FC">
                            <w:pPr>
                              <w:jc w:val="left"/>
                              <w:rPr>
                                <w:rFonts w:ascii="Century" w:eastAsia="ＭＳ 明朝" w:hAnsi="Century"/>
                              </w:rPr>
                            </w:pPr>
                            <w:r w:rsidRPr="00AF4253">
                              <w:rPr>
                                <w:rFonts w:ascii="Century" w:eastAsia="ＭＳ 明朝" w:hAnsi="Century"/>
                              </w:rPr>
                              <w:t>「</w:t>
                            </w:r>
                            <w:r w:rsidR="000600FC" w:rsidRPr="00AF4253">
                              <w:rPr>
                                <w:rFonts w:ascii="Century" w:eastAsia="ＭＳ 明朝" w:hAnsi="Century"/>
                              </w:rPr>
                              <w:t>ねらい</w:t>
                            </w:r>
                            <w:r w:rsidRPr="00AF4253">
                              <w:rPr>
                                <w:rFonts w:ascii="Century" w:eastAsia="ＭＳ 明朝" w:hAnsi="Century"/>
                              </w:rPr>
                              <w:t>（</w:t>
                            </w:r>
                            <w:r w:rsidR="00AF4253">
                              <w:rPr>
                                <w:rFonts w:ascii="Century" w:eastAsia="ＭＳ 明朝" w:hAnsi="Century" w:hint="eastAsia"/>
                              </w:rPr>
                              <w:t>■</w:t>
                            </w:r>
                            <w:r w:rsidRPr="00AF4253">
                              <w:rPr>
                                <w:rFonts w:ascii="Century" w:eastAsia="ＭＳ 明朝" w:hAnsi="Century"/>
                              </w:rPr>
                              <w:t>）</w:t>
                            </w:r>
                            <w:r w:rsidR="000600FC" w:rsidRPr="00AF4253">
                              <w:rPr>
                                <w:rFonts w:ascii="Century" w:eastAsia="ＭＳ 明朝" w:hAnsi="Century"/>
                              </w:rPr>
                              <w:t>」</w:t>
                            </w:r>
                            <w:r w:rsidRPr="00AF4253">
                              <w:rPr>
                                <w:rFonts w:ascii="Century" w:eastAsia="ＭＳ 明朝" w:hAnsi="Century"/>
                              </w:rPr>
                              <w:t>を「</w:t>
                            </w:r>
                            <w:r w:rsidR="00230F97">
                              <w:rPr>
                                <w:rFonts w:ascii="Century" w:eastAsia="ＭＳ 明朝" w:hAnsi="Century" w:hint="eastAsia"/>
                              </w:rPr>
                              <w:t>９</w:t>
                            </w:r>
                            <w:r w:rsidRPr="00AF4253">
                              <w:rPr>
                                <w:rFonts w:ascii="Century" w:eastAsia="ＭＳ 明朝" w:hAnsi="Century"/>
                              </w:rPr>
                              <w:t xml:space="preserve">　本時のねらい」に記載する。また</w:t>
                            </w:r>
                            <w:r w:rsidR="007D78E0" w:rsidRPr="00AF4253">
                              <w:rPr>
                                <w:rFonts w:ascii="Century" w:eastAsia="ＭＳ 明朝" w:hAnsi="Century"/>
                              </w:rPr>
                              <w:t>，</w:t>
                            </w:r>
                            <w:r w:rsidRPr="00AF4253">
                              <w:rPr>
                                <w:rFonts w:ascii="Century" w:eastAsia="ＭＳ 明朝" w:hAnsi="Century"/>
                              </w:rPr>
                              <w:t>「</w:t>
                            </w:r>
                            <w:r w:rsidR="00230F97" w:rsidRPr="00230F97">
                              <w:rPr>
                                <w:rFonts w:ascii="ＭＳ 明朝" w:eastAsia="ＭＳ 明朝" w:hAnsi="ＭＳ 明朝" w:hint="eastAsia"/>
                              </w:rPr>
                              <w:t>1</w:t>
                            </w:r>
                            <w:r w:rsidR="00230F97" w:rsidRPr="00230F97">
                              <w:rPr>
                                <w:rFonts w:ascii="ＭＳ 明朝" w:eastAsia="ＭＳ 明朝" w:hAnsi="ＭＳ 明朝"/>
                              </w:rPr>
                              <w:t>0</w:t>
                            </w:r>
                            <w:r w:rsidRPr="00AF4253">
                              <w:rPr>
                                <w:rFonts w:ascii="Century" w:eastAsia="ＭＳ 明朝" w:hAnsi="Century"/>
                              </w:rPr>
                              <w:t xml:space="preserve">　本時の展開」の適当な箇所で</w:t>
                            </w:r>
                            <w:r w:rsidR="007D78E0" w:rsidRPr="00AF4253">
                              <w:rPr>
                                <w:rFonts w:ascii="Century" w:eastAsia="ＭＳ 明朝" w:hAnsi="Century"/>
                              </w:rPr>
                              <w:t>，</w:t>
                            </w:r>
                            <w:r w:rsidR="00AF4253">
                              <w:rPr>
                                <w:rFonts w:ascii="Cambria Math" w:eastAsia="ＭＳ 明朝" w:hAnsi="Cambria Math" w:cs="Cambria Math" w:hint="eastAsia"/>
                              </w:rPr>
                              <w:t>①②</w:t>
                            </w:r>
                            <w:r w:rsidRPr="00AF4253">
                              <w:rPr>
                                <w:rFonts w:ascii="Century" w:eastAsia="ＭＳ 明朝" w:hAnsi="Century"/>
                              </w:rPr>
                              <w:t>の「言語活動（丸数字）」を記載する</w:t>
                            </w:r>
                            <w:r w:rsidR="00D12BCB" w:rsidRPr="00AF4253">
                              <w:rPr>
                                <w:rFonts w:ascii="Century" w:eastAsia="ＭＳ 明朝" w:hAnsi="Century"/>
                              </w:rPr>
                              <w:t>（適宜</w:t>
                            </w:r>
                            <w:r w:rsidR="007D78E0" w:rsidRPr="00AF4253">
                              <w:rPr>
                                <w:rFonts w:ascii="Century" w:eastAsia="ＭＳ 明朝" w:hAnsi="Century"/>
                              </w:rPr>
                              <w:t>，</w:t>
                            </w:r>
                            <w:r w:rsidR="00D12BCB" w:rsidRPr="00AF4253">
                              <w:rPr>
                                <w:rFonts w:ascii="Century" w:eastAsia="ＭＳ 明朝" w:hAnsi="Century"/>
                              </w:rPr>
                              <w:t>具体化する）</w:t>
                            </w:r>
                            <w:r w:rsidRPr="00AF4253">
                              <w:rPr>
                                <w:rFonts w:ascii="Century" w:eastAsia="ＭＳ 明朝" w:hAnsi="Century"/>
                              </w:rPr>
                              <w:t>。</w:t>
                            </w:r>
                          </w:p>
                        </w:txbxContent>
                      </v:textbox>
                    </v:shape>
                  </w:pict>
                </mc:Fallback>
              </mc:AlternateContent>
            </w:r>
            <w:r w:rsidR="002D601F" w:rsidRPr="00AF4253">
              <w:rPr>
                <w:rFonts w:ascii="Century" w:eastAsia="ＭＳ 明朝" w:hAnsi="Century"/>
              </w:rPr>
              <w:t>・単元を通して学習の振り返りは適宜行わせる。</w:t>
            </w:r>
          </w:p>
        </w:tc>
      </w:tr>
      <w:tr w:rsidR="002D601F" w:rsidRPr="00AF4253" w14:paraId="59EB7548" w14:textId="77777777" w:rsidTr="006A1F73">
        <w:tc>
          <w:tcPr>
            <w:tcW w:w="1129" w:type="dxa"/>
            <w:vAlign w:val="center"/>
          </w:tcPr>
          <w:p w14:paraId="35066611" w14:textId="5A1EB553" w:rsidR="002D601F" w:rsidRPr="00AF4253" w:rsidRDefault="002D601F" w:rsidP="00332DCF">
            <w:pPr>
              <w:tabs>
                <w:tab w:val="left" w:pos="426"/>
              </w:tabs>
              <w:jc w:val="center"/>
              <w:rPr>
                <w:rFonts w:ascii="Century" w:eastAsia="ＭＳ 明朝" w:hAnsi="Century"/>
              </w:rPr>
            </w:pPr>
            <w:r w:rsidRPr="00AF4253">
              <w:rPr>
                <w:rFonts w:ascii="Century" w:eastAsia="ＭＳ 明朝" w:hAnsi="Century"/>
              </w:rPr>
              <w:t>２〜４</w:t>
            </w:r>
          </w:p>
        </w:tc>
        <w:tc>
          <w:tcPr>
            <w:tcW w:w="5670" w:type="dxa"/>
          </w:tcPr>
          <w:p w14:paraId="670C9D47" w14:textId="404EC8EC" w:rsidR="002D601F" w:rsidRPr="00AF4253" w:rsidRDefault="00AF4253" w:rsidP="002D601F">
            <w:pPr>
              <w:tabs>
                <w:tab w:val="left" w:pos="426"/>
              </w:tabs>
              <w:ind w:left="168" w:hangingChars="80" w:hanging="168"/>
              <w:rPr>
                <w:rFonts w:ascii="Century" w:eastAsia="ＭＳ 明朝" w:hAnsi="Century"/>
              </w:rPr>
            </w:pPr>
            <w:r>
              <w:rPr>
                <w:rFonts w:ascii="Century" w:eastAsia="ＭＳ 明朝" w:hAnsi="Century" w:hint="eastAsia"/>
              </w:rPr>
              <w:t>■</w:t>
            </w:r>
            <w:r w:rsidR="002D601F" w:rsidRPr="00AF4253">
              <w:rPr>
                <w:rFonts w:ascii="Century" w:eastAsia="ＭＳ 明朝" w:hAnsi="Century"/>
              </w:rPr>
              <w:t>教科書や関連する話題を扱った他教材から必要な情報を得たり，特定部分の要点を捉えたりする。</w:t>
            </w:r>
          </w:p>
          <w:p w14:paraId="5C8582EB" w14:textId="6A6F99CD" w:rsidR="002D601F" w:rsidRPr="00AF4253" w:rsidRDefault="00AF4253" w:rsidP="002D601F">
            <w:pPr>
              <w:tabs>
                <w:tab w:val="left" w:pos="426"/>
              </w:tabs>
              <w:ind w:left="311" w:hangingChars="148" w:hanging="311"/>
              <w:rPr>
                <w:rFonts w:ascii="Century" w:eastAsia="ＭＳ 明朝" w:hAnsi="Century"/>
              </w:rPr>
            </w:pPr>
            <w:r>
              <w:rPr>
                <w:rFonts w:ascii="Cambria Math" w:eastAsia="ＭＳ 明朝" w:hAnsi="Cambria Math" w:cs="Cambria Math" w:hint="eastAsia"/>
              </w:rPr>
              <w:t>①</w:t>
            </w:r>
            <w:r w:rsidR="002D601F" w:rsidRPr="00AF4253">
              <w:rPr>
                <w:rFonts w:ascii="Century" w:eastAsia="ＭＳ 明朝" w:hAnsi="Century"/>
              </w:rPr>
              <w:t xml:space="preserve"> </w:t>
            </w:r>
            <w:r w:rsidR="002D601F" w:rsidRPr="00AF4253">
              <w:rPr>
                <w:rFonts w:ascii="Century" w:eastAsia="ＭＳ 明朝" w:hAnsi="Century"/>
              </w:rPr>
              <w:t>ユニバーサルデザインに関する対話文や説明文を聞いて，必要な情報（ユニバーサルデザインの基本的な考え方）を理解する。</w:t>
            </w:r>
          </w:p>
          <w:p w14:paraId="5186785C" w14:textId="71D748B3" w:rsidR="00116367" w:rsidRPr="00AF4253" w:rsidRDefault="00AF4253" w:rsidP="002D601F">
            <w:pPr>
              <w:tabs>
                <w:tab w:val="left" w:pos="426"/>
              </w:tabs>
              <w:ind w:left="311" w:hangingChars="148" w:hanging="311"/>
              <w:rPr>
                <w:rFonts w:ascii="Century" w:eastAsia="ＭＳ 明朝" w:hAnsi="Century"/>
              </w:rPr>
            </w:pPr>
            <w:r>
              <w:rPr>
                <w:rFonts w:ascii="Cambria Math" w:eastAsia="ＭＳ 明朝" w:hAnsi="Cambria Math" w:cs="Cambria Math" w:hint="eastAsia"/>
              </w:rPr>
              <w:t>②</w:t>
            </w:r>
            <w:r w:rsidR="002D601F" w:rsidRPr="00AF4253">
              <w:rPr>
                <w:rFonts w:ascii="Century" w:eastAsia="ＭＳ 明朝" w:hAnsi="Century"/>
              </w:rPr>
              <w:t xml:space="preserve"> </w:t>
            </w:r>
            <w:r w:rsidR="002D601F" w:rsidRPr="00AF4253">
              <w:rPr>
                <w:rFonts w:ascii="Century" w:eastAsia="ＭＳ 明朝" w:hAnsi="Century"/>
              </w:rPr>
              <w:t>教科書を読んで，特定部分の要点（ユニバーサルデザインの事例とその効果）を理解する。</w:t>
            </w:r>
          </w:p>
        </w:tc>
        <w:tc>
          <w:tcPr>
            <w:tcW w:w="378" w:type="dxa"/>
          </w:tcPr>
          <w:p w14:paraId="2EC447A0" w14:textId="77777777" w:rsidR="002D601F" w:rsidRPr="00AF4253" w:rsidRDefault="002D601F" w:rsidP="00457CB4">
            <w:pPr>
              <w:tabs>
                <w:tab w:val="left" w:pos="426"/>
              </w:tabs>
              <w:rPr>
                <w:rFonts w:ascii="Century" w:eastAsia="ＭＳ 明朝" w:hAnsi="Century"/>
              </w:rPr>
            </w:pPr>
          </w:p>
        </w:tc>
        <w:tc>
          <w:tcPr>
            <w:tcW w:w="378" w:type="dxa"/>
          </w:tcPr>
          <w:p w14:paraId="3AFC95AC" w14:textId="77777777" w:rsidR="002D601F" w:rsidRPr="00AF4253" w:rsidRDefault="002D601F" w:rsidP="00457CB4">
            <w:pPr>
              <w:tabs>
                <w:tab w:val="left" w:pos="426"/>
              </w:tabs>
              <w:rPr>
                <w:rFonts w:ascii="Century" w:eastAsia="ＭＳ 明朝" w:hAnsi="Century"/>
              </w:rPr>
            </w:pPr>
          </w:p>
        </w:tc>
        <w:tc>
          <w:tcPr>
            <w:tcW w:w="378" w:type="dxa"/>
          </w:tcPr>
          <w:p w14:paraId="0706CB71" w14:textId="77777777" w:rsidR="002D601F" w:rsidRPr="00AF4253" w:rsidRDefault="002D601F" w:rsidP="00457CB4">
            <w:pPr>
              <w:tabs>
                <w:tab w:val="left" w:pos="426"/>
              </w:tabs>
              <w:rPr>
                <w:rFonts w:ascii="Century" w:eastAsia="ＭＳ 明朝" w:hAnsi="Century"/>
              </w:rPr>
            </w:pPr>
          </w:p>
        </w:tc>
        <w:tc>
          <w:tcPr>
            <w:tcW w:w="1746" w:type="dxa"/>
            <w:vMerge/>
          </w:tcPr>
          <w:p w14:paraId="2AB76D5E" w14:textId="77777777" w:rsidR="002D601F" w:rsidRPr="00AF4253" w:rsidRDefault="002D601F" w:rsidP="00457CB4">
            <w:pPr>
              <w:tabs>
                <w:tab w:val="left" w:pos="426"/>
              </w:tabs>
              <w:rPr>
                <w:rFonts w:ascii="Century" w:eastAsia="ＭＳ 明朝" w:hAnsi="Century"/>
              </w:rPr>
            </w:pPr>
          </w:p>
        </w:tc>
      </w:tr>
      <w:tr w:rsidR="00332DCF" w:rsidRPr="00AF4253" w14:paraId="4FEDD662" w14:textId="77777777" w:rsidTr="00116367">
        <w:trPr>
          <w:trHeight w:val="4421"/>
        </w:trPr>
        <w:tc>
          <w:tcPr>
            <w:tcW w:w="1129" w:type="dxa"/>
            <w:vAlign w:val="center"/>
          </w:tcPr>
          <w:p w14:paraId="38FF2598" w14:textId="507D8F32" w:rsidR="00EF3CC1" w:rsidRPr="00AF4253" w:rsidRDefault="002D601F" w:rsidP="00332DCF">
            <w:pPr>
              <w:tabs>
                <w:tab w:val="left" w:pos="426"/>
              </w:tabs>
              <w:jc w:val="center"/>
              <w:rPr>
                <w:rFonts w:ascii="Century" w:eastAsia="ＭＳ 明朝" w:hAnsi="Century"/>
              </w:rPr>
            </w:pPr>
            <w:r w:rsidRPr="00AF4253">
              <w:rPr>
                <w:rFonts w:ascii="Century" w:eastAsia="ＭＳ 明朝" w:hAnsi="Century"/>
              </w:rPr>
              <w:t>５</w:t>
            </w:r>
          </w:p>
        </w:tc>
        <w:tc>
          <w:tcPr>
            <w:tcW w:w="5670" w:type="dxa"/>
          </w:tcPr>
          <w:p w14:paraId="4258D6A3" w14:textId="1F02E1C6" w:rsidR="002D601F" w:rsidRPr="00AF4253" w:rsidRDefault="00AF4253" w:rsidP="000600FC">
            <w:pPr>
              <w:tabs>
                <w:tab w:val="left" w:pos="426"/>
              </w:tabs>
              <w:ind w:left="168" w:hangingChars="80" w:hanging="168"/>
              <w:rPr>
                <w:rFonts w:ascii="Century" w:eastAsia="ＭＳ 明朝" w:hAnsi="Century"/>
              </w:rPr>
            </w:pPr>
            <w:r>
              <w:rPr>
                <w:rFonts w:ascii="Century" w:eastAsia="ＭＳ 明朝" w:hAnsi="Century" w:hint="eastAsia"/>
              </w:rPr>
              <w:t>■</w:t>
            </w:r>
            <w:r w:rsidR="002D601F" w:rsidRPr="00AF4253">
              <w:rPr>
                <w:rFonts w:ascii="Century" w:eastAsia="ＭＳ 明朝" w:hAnsi="Century"/>
              </w:rPr>
              <w:t>本単元で学習したことや，教師や</w:t>
            </w:r>
            <w:r w:rsidR="000A1CE3">
              <w:rPr>
                <w:rFonts w:ascii="Century" w:eastAsia="ＭＳ 明朝" w:hAnsi="Century" w:hint="eastAsia"/>
              </w:rPr>
              <w:t>ＡＬＴ</w:t>
            </w:r>
            <w:r w:rsidR="002D601F" w:rsidRPr="00AF4253">
              <w:rPr>
                <w:rFonts w:ascii="Century" w:eastAsia="ＭＳ 明朝" w:hAnsi="Century"/>
              </w:rPr>
              <w:t>から得た情報などを参考にして，自分のユニバーサルデザインのアイディアをまとめる。</w:t>
            </w:r>
          </w:p>
          <w:p w14:paraId="5C181AA8" w14:textId="335486BF" w:rsidR="000600FC" w:rsidRPr="00AF4253" w:rsidRDefault="00AF4253" w:rsidP="000600FC">
            <w:pPr>
              <w:tabs>
                <w:tab w:val="left" w:pos="426"/>
              </w:tabs>
              <w:ind w:left="311" w:hangingChars="148" w:hanging="311"/>
              <w:rPr>
                <w:rFonts w:ascii="Century" w:eastAsia="ＭＳ 明朝" w:hAnsi="Century"/>
              </w:rPr>
            </w:pPr>
            <w:r>
              <w:rPr>
                <w:rFonts w:ascii="Cambria Math" w:eastAsia="ＭＳ 明朝" w:hAnsi="Cambria Math" w:cs="Cambria Math" w:hint="eastAsia"/>
              </w:rPr>
              <w:t>①</w:t>
            </w:r>
            <w:r w:rsidR="000600FC" w:rsidRPr="00AF4253">
              <w:rPr>
                <w:rFonts w:ascii="Century" w:eastAsia="ＭＳ 明朝" w:hAnsi="Century"/>
              </w:rPr>
              <w:t xml:space="preserve"> </w:t>
            </w:r>
            <w:r w:rsidR="000A1CE3">
              <w:rPr>
                <w:rFonts w:ascii="Century" w:eastAsia="ＭＳ 明朝" w:hAnsi="Century" w:hint="eastAsia"/>
              </w:rPr>
              <w:t>ＡＬＴ</w:t>
            </w:r>
            <w:r w:rsidR="002D601F" w:rsidRPr="00AF4253">
              <w:rPr>
                <w:rFonts w:ascii="Century" w:eastAsia="ＭＳ 明朝" w:hAnsi="Century"/>
              </w:rPr>
              <w:t>が考えたユニバーサルデザインとその効果に関する説明を聞いて，概要や要点を捉える。</w:t>
            </w:r>
          </w:p>
          <w:p w14:paraId="0133B3E4" w14:textId="163FCB37" w:rsidR="00EF3CC1" w:rsidRPr="00AF4253" w:rsidRDefault="00AF4253" w:rsidP="000600FC">
            <w:pPr>
              <w:tabs>
                <w:tab w:val="left" w:pos="426"/>
              </w:tabs>
              <w:ind w:left="311" w:hangingChars="148" w:hanging="311"/>
              <w:rPr>
                <w:rFonts w:ascii="Century" w:eastAsia="ＭＳ 明朝" w:hAnsi="Century"/>
              </w:rPr>
            </w:pPr>
            <w:r>
              <w:rPr>
                <w:rFonts w:ascii="Cambria Math" w:eastAsia="ＭＳ 明朝" w:hAnsi="Cambria Math" w:cs="Cambria Math" w:hint="eastAsia"/>
              </w:rPr>
              <w:t>②</w:t>
            </w:r>
            <w:r w:rsidR="000600FC" w:rsidRPr="00AF4253">
              <w:rPr>
                <w:rFonts w:ascii="Century" w:eastAsia="ＭＳ 明朝" w:hAnsi="Century"/>
              </w:rPr>
              <w:t xml:space="preserve"> </w:t>
            </w:r>
            <w:r w:rsidR="002D601F" w:rsidRPr="00AF4253">
              <w:rPr>
                <w:rFonts w:ascii="Century" w:eastAsia="ＭＳ 明朝" w:hAnsi="Century"/>
              </w:rPr>
              <w:t>教師が考えたユニバーサルデザインとその効果を説明した英文を読み，概要や要点，詳細を捉える。</w:t>
            </w:r>
          </w:p>
          <w:p w14:paraId="3788E00F" w14:textId="32A789F0" w:rsidR="00116367" w:rsidRPr="00AF4253" w:rsidRDefault="00AF4253" w:rsidP="00116367">
            <w:pPr>
              <w:tabs>
                <w:tab w:val="left" w:pos="426"/>
              </w:tabs>
              <w:ind w:left="311" w:hangingChars="148" w:hanging="311"/>
              <w:rPr>
                <w:rFonts w:ascii="Century" w:eastAsia="ＭＳ 明朝" w:hAnsi="Century"/>
              </w:rPr>
            </w:pPr>
            <w:r>
              <w:rPr>
                <w:rFonts w:ascii="Cambria Math" w:eastAsia="ＭＳ 明朝" w:hAnsi="Cambria Math" w:cs="Cambria Math" w:hint="eastAsia"/>
              </w:rPr>
              <w:t>③</w:t>
            </w:r>
            <w:r w:rsidR="00116367" w:rsidRPr="00AF4253">
              <w:rPr>
                <w:rFonts w:ascii="Century" w:eastAsia="ＭＳ 明朝" w:hAnsi="Century"/>
              </w:rPr>
              <w:t xml:space="preserve"> </w:t>
            </w:r>
            <w:r w:rsidR="000A1CE3">
              <w:rPr>
                <w:rFonts w:ascii="Century" w:eastAsia="ＭＳ 明朝" w:hAnsi="Century" w:hint="eastAsia"/>
              </w:rPr>
              <w:t>ＡＬＴ</w:t>
            </w:r>
            <w:r w:rsidR="00116367" w:rsidRPr="00AF4253">
              <w:rPr>
                <w:rFonts w:ascii="Century" w:eastAsia="ＭＳ 明朝" w:hAnsi="Century"/>
              </w:rPr>
              <w:t>や教師の例を参考に，今後必要になると思うユニバーサルデザインを考え，語句レベルでメモを作成する。</w:t>
            </w:r>
          </w:p>
          <w:p w14:paraId="2F521B46" w14:textId="68030E74" w:rsidR="00116367" w:rsidRPr="00AF4253" w:rsidRDefault="00AF4253" w:rsidP="00116367">
            <w:pPr>
              <w:tabs>
                <w:tab w:val="left" w:pos="426"/>
              </w:tabs>
              <w:ind w:left="311" w:hangingChars="148" w:hanging="311"/>
              <w:rPr>
                <w:rFonts w:ascii="Century" w:eastAsia="ＭＳ 明朝" w:hAnsi="Century"/>
              </w:rPr>
            </w:pPr>
            <w:r>
              <w:rPr>
                <w:rFonts w:ascii="Cambria Math" w:eastAsia="ＭＳ 明朝" w:hAnsi="Cambria Math" w:cs="Cambria Math" w:hint="eastAsia"/>
              </w:rPr>
              <w:t>④</w:t>
            </w:r>
            <w:r w:rsidR="00116367" w:rsidRPr="00AF4253">
              <w:rPr>
                <w:rFonts w:ascii="Century" w:eastAsia="ＭＳ 明朝" w:hAnsi="Century"/>
              </w:rPr>
              <w:t xml:space="preserve"> </w:t>
            </w:r>
            <w:r>
              <w:rPr>
                <w:rFonts w:ascii="Cambria Math" w:eastAsia="ＭＳ 明朝" w:hAnsi="Cambria Math" w:cs="Cambria Math" w:hint="eastAsia"/>
              </w:rPr>
              <w:t>③</w:t>
            </w:r>
            <w:r w:rsidR="00116367" w:rsidRPr="00AF4253">
              <w:rPr>
                <w:rFonts w:ascii="Century" w:eastAsia="ＭＳ 明朝" w:hAnsi="Century"/>
              </w:rPr>
              <w:t>のメモを活用しながら，アイディアをペアで伝え合う。</w:t>
            </w:r>
          </w:p>
        </w:tc>
        <w:tc>
          <w:tcPr>
            <w:tcW w:w="378" w:type="dxa"/>
          </w:tcPr>
          <w:p w14:paraId="7BED2B36" w14:textId="77777777" w:rsidR="00EF3CC1" w:rsidRPr="00AF4253" w:rsidRDefault="00EF3CC1" w:rsidP="00457CB4">
            <w:pPr>
              <w:tabs>
                <w:tab w:val="left" w:pos="426"/>
              </w:tabs>
              <w:rPr>
                <w:rFonts w:ascii="Century" w:eastAsia="ＭＳ 明朝" w:hAnsi="Century"/>
              </w:rPr>
            </w:pPr>
          </w:p>
        </w:tc>
        <w:tc>
          <w:tcPr>
            <w:tcW w:w="378" w:type="dxa"/>
            <w:vAlign w:val="center"/>
          </w:tcPr>
          <w:p w14:paraId="549FAE34" w14:textId="444D45DC" w:rsidR="00EF3CC1" w:rsidRPr="00AF4253" w:rsidRDefault="00AF4253" w:rsidP="00116367">
            <w:pPr>
              <w:tabs>
                <w:tab w:val="left" w:pos="426"/>
              </w:tabs>
              <w:jc w:val="center"/>
              <w:rPr>
                <w:rFonts w:ascii="Century" w:eastAsia="ＭＳ 明朝" w:hAnsi="Century"/>
              </w:rPr>
            </w:pPr>
            <w:r>
              <w:rPr>
                <w:rFonts w:ascii="Century" w:eastAsia="ＭＳ 明朝" w:hAnsi="Century" w:hint="eastAsia"/>
              </w:rPr>
              <w:t>○</w:t>
            </w:r>
          </w:p>
        </w:tc>
        <w:tc>
          <w:tcPr>
            <w:tcW w:w="378" w:type="dxa"/>
            <w:vAlign w:val="center"/>
          </w:tcPr>
          <w:p w14:paraId="0CEAD6D6" w14:textId="2D84E9C2" w:rsidR="00EF3CC1" w:rsidRPr="00AF4253" w:rsidRDefault="00AF4253" w:rsidP="00116367">
            <w:pPr>
              <w:tabs>
                <w:tab w:val="left" w:pos="426"/>
              </w:tabs>
              <w:jc w:val="center"/>
              <w:rPr>
                <w:rFonts w:ascii="Century" w:eastAsia="ＭＳ 明朝" w:hAnsi="Century"/>
              </w:rPr>
            </w:pPr>
            <w:r>
              <w:rPr>
                <w:rFonts w:ascii="Century" w:eastAsia="ＭＳ 明朝" w:hAnsi="Century" w:hint="eastAsia"/>
              </w:rPr>
              <w:t>○</w:t>
            </w:r>
          </w:p>
        </w:tc>
        <w:tc>
          <w:tcPr>
            <w:tcW w:w="1746" w:type="dxa"/>
          </w:tcPr>
          <w:p w14:paraId="28409055" w14:textId="4956E942" w:rsidR="00116367" w:rsidRPr="00AF4253" w:rsidRDefault="000600FC" w:rsidP="000600FC">
            <w:pPr>
              <w:tabs>
                <w:tab w:val="left" w:pos="426"/>
              </w:tabs>
              <w:ind w:left="172" w:hangingChars="82" w:hanging="172"/>
              <w:rPr>
                <w:rFonts w:ascii="Century" w:eastAsia="ＭＳ 明朝" w:hAnsi="Century"/>
              </w:rPr>
            </w:pPr>
            <w:r w:rsidRPr="00AF4253">
              <w:rPr>
                <w:rFonts w:ascii="Century" w:eastAsia="ＭＳ 明朝" w:hAnsi="Century"/>
              </w:rPr>
              <w:t>・ワークシートを配布し，</w:t>
            </w:r>
            <w:r w:rsidR="00AF4253">
              <w:rPr>
                <w:rFonts w:ascii="Cambria Math" w:eastAsia="ＭＳ 明朝" w:hAnsi="Cambria Math" w:cs="Cambria Math" w:hint="eastAsia"/>
              </w:rPr>
              <w:t>①</w:t>
            </w:r>
            <w:r w:rsidRPr="00AF4253">
              <w:rPr>
                <w:rFonts w:ascii="Century" w:eastAsia="ＭＳ 明朝" w:hAnsi="Century"/>
              </w:rPr>
              <w:t>の概要・要点，</w:t>
            </w:r>
            <w:r w:rsidR="00AF4253">
              <w:rPr>
                <w:rFonts w:ascii="Cambria Math" w:eastAsia="ＭＳ 明朝" w:hAnsi="Cambria Math" w:cs="Cambria Math" w:hint="eastAsia"/>
              </w:rPr>
              <w:t>②</w:t>
            </w:r>
            <w:r w:rsidRPr="00AF4253">
              <w:rPr>
                <w:rFonts w:ascii="Century" w:eastAsia="ＭＳ 明朝" w:hAnsi="Century"/>
              </w:rPr>
              <w:t>の概要・要点・詳細の記載状況から「思考・判断・表現」を評価する。あわせて，「主体的に学習に取り組む態度」も評価する。</w:t>
            </w:r>
          </w:p>
        </w:tc>
      </w:tr>
      <w:tr w:rsidR="00116367" w:rsidRPr="00AF4253" w14:paraId="08AA6B21" w14:textId="77777777" w:rsidTr="00116367">
        <w:trPr>
          <w:trHeight w:val="3269"/>
        </w:trPr>
        <w:tc>
          <w:tcPr>
            <w:tcW w:w="1129" w:type="dxa"/>
            <w:vAlign w:val="center"/>
          </w:tcPr>
          <w:p w14:paraId="3C0C6848" w14:textId="2FF8F269" w:rsidR="00116367" w:rsidRPr="00AF4253" w:rsidRDefault="00116367" w:rsidP="00332DCF">
            <w:pPr>
              <w:tabs>
                <w:tab w:val="left" w:pos="426"/>
              </w:tabs>
              <w:jc w:val="center"/>
              <w:rPr>
                <w:rFonts w:ascii="Century" w:eastAsia="ＭＳ 明朝" w:hAnsi="Century"/>
              </w:rPr>
            </w:pPr>
            <w:r w:rsidRPr="00AF4253">
              <w:rPr>
                <w:rFonts w:ascii="Century" w:eastAsia="ＭＳ 明朝" w:hAnsi="Century"/>
              </w:rPr>
              <w:lastRenderedPageBreak/>
              <w:t>６</w:t>
            </w:r>
          </w:p>
        </w:tc>
        <w:tc>
          <w:tcPr>
            <w:tcW w:w="5670" w:type="dxa"/>
          </w:tcPr>
          <w:p w14:paraId="46AAA230" w14:textId="3FAD1ED2" w:rsidR="00116367" w:rsidRPr="00AF4253" w:rsidRDefault="00AF4253" w:rsidP="00116367">
            <w:pPr>
              <w:tabs>
                <w:tab w:val="left" w:pos="426"/>
              </w:tabs>
              <w:ind w:left="311" w:hangingChars="148" w:hanging="311"/>
              <w:rPr>
                <w:rFonts w:ascii="Century" w:eastAsia="ＭＳ 明朝" w:hAnsi="Century"/>
              </w:rPr>
            </w:pPr>
            <w:r>
              <w:rPr>
                <w:rFonts w:ascii="Century" w:eastAsia="ＭＳ 明朝" w:hAnsi="Century" w:hint="eastAsia"/>
              </w:rPr>
              <w:t>■</w:t>
            </w:r>
            <w:r w:rsidR="00116367" w:rsidRPr="00AF4253">
              <w:rPr>
                <w:rFonts w:ascii="Century" w:eastAsia="ＭＳ 明朝" w:hAnsi="Century"/>
              </w:rPr>
              <w:t>グループとしてのアイディアをまとめ，プレゼンテーションの準備を行う。</w:t>
            </w:r>
          </w:p>
          <w:p w14:paraId="045CFBFD" w14:textId="220ED9A0" w:rsidR="00116367" w:rsidRPr="00AF4253" w:rsidRDefault="00AF4253" w:rsidP="00116367">
            <w:pPr>
              <w:tabs>
                <w:tab w:val="left" w:pos="426"/>
              </w:tabs>
              <w:ind w:left="311" w:hangingChars="148" w:hanging="311"/>
              <w:rPr>
                <w:rFonts w:ascii="Century" w:eastAsia="ＭＳ 明朝" w:hAnsi="Century"/>
              </w:rPr>
            </w:pPr>
            <w:r>
              <w:rPr>
                <w:rFonts w:ascii="Cambria Math" w:eastAsia="ＭＳ 明朝" w:hAnsi="Cambria Math" w:cs="Cambria Math" w:hint="eastAsia"/>
              </w:rPr>
              <w:t>①</w:t>
            </w:r>
            <w:r w:rsidR="00116367" w:rsidRPr="00AF4253">
              <w:rPr>
                <w:rFonts w:ascii="Century" w:eastAsia="ＭＳ 明朝" w:hAnsi="Century"/>
              </w:rPr>
              <w:t xml:space="preserve"> </w:t>
            </w:r>
            <w:r w:rsidR="00116367" w:rsidRPr="00AF4253">
              <w:rPr>
                <w:rFonts w:ascii="Century" w:eastAsia="ＭＳ 明朝" w:hAnsi="Century"/>
              </w:rPr>
              <w:t>今後必要になると思うユニバーサルデザインについて，グループで各自のアイディアを説明し，ベストアイディアを選出する。</w:t>
            </w:r>
          </w:p>
          <w:p w14:paraId="77EFFF24" w14:textId="06666413" w:rsidR="00116367" w:rsidRPr="00AF4253" w:rsidRDefault="00AF4253" w:rsidP="00116367">
            <w:pPr>
              <w:tabs>
                <w:tab w:val="left" w:pos="426"/>
              </w:tabs>
              <w:ind w:left="311" w:hangingChars="148" w:hanging="311"/>
              <w:rPr>
                <w:rFonts w:ascii="Century" w:eastAsia="ＭＳ 明朝" w:hAnsi="Century"/>
              </w:rPr>
            </w:pPr>
            <w:r>
              <w:rPr>
                <w:rFonts w:ascii="Cambria Math" w:eastAsia="ＭＳ 明朝" w:hAnsi="Cambria Math" w:cs="Cambria Math" w:hint="eastAsia"/>
              </w:rPr>
              <w:t>②</w:t>
            </w:r>
            <w:r w:rsidR="00116367" w:rsidRPr="00AF4253">
              <w:rPr>
                <w:rFonts w:ascii="Century" w:eastAsia="ＭＳ 明朝" w:hAnsi="Century"/>
              </w:rPr>
              <w:t xml:space="preserve"> </w:t>
            </w:r>
            <w:r>
              <w:rPr>
                <w:rFonts w:ascii="Cambria Math" w:eastAsia="ＭＳ 明朝" w:hAnsi="Cambria Math" w:cs="Cambria Math" w:hint="eastAsia"/>
              </w:rPr>
              <w:t>①</w:t>
            </w:r>
            <w:r w:rsidR="00116367" w:rsidRPr="00AF4253">
              <w:rPr>
                <w:rFonts w:ascii="Century" w:eastAsia="ＭＳ 明朝" w:hAnsi="Century"/>
              </w:rPr>
              <w:t>で選んだアイディアについて，更にどのような改善を加えることができるかをグループで話し合う。</w:t>
            </w:r>
          </w:p>
          <w:p w14:paraId="4450FDCB" w14:textId="6EBE1CEB" w:rsidR="00116367" w:rsidRPr="00AF4253" w:rsidRDefault="00AF4253" w:rsidP="00116367">
            <w:pPr>
              <w:tabs>
                <w:tab w:val="left" w:pos="426"/>
              </w:tabs>
              <w:ind w:left="311" w:hangingChars="148" w:hanging="311"/>
              <w:rPr>
                <w:rFonts w:ascii="Cambria Math" w:eastAsia="ＭＳ 明朝" w:hAnsi="Cambria Math" w:cs="Cambria Math"/>
              </w:rPr>
            </w:pPr>
            <w:r>
              <w:rPr>
                <w:rFonts w:ascii="Cambria Math" w:eastAsia="ＭＳ 明朝" w:hAnsi="Cambria Math" w:cs="Cambria Math" w:hint="eastAsia"/>
              </w:rPr>
              <w:t>③</w:t>
            </w:r>
            <w:r w:rsidR="00116367" w:rsidRPr="00AF4253">
              <w:rPr>
                <w:rFonts w:ascii="Century" w:eastAsia="ＭＳ 明朝" w:hAnsi="Century"/>
              </w:rPr>
              <w:t xml:space="preserve"> </w:t>
            </w:r>
            <w:r w:rsidR="00116367" w:rsidRPr="00AF4253">
              <w:rPr>
                <w:rFonts w:ascii="Century" w:eastAsia="ＭＳ 明朝" w:hAnsi="Century"/>
              </w:rPr>
              <w:t>グループで話し合った内容を整理し，プレゼンテーションソフトを使って，スライドにまとめる。</w:t>
            </w:r>
          </w:p>
          <w:p w14:paraId="4309725D" w14:textId="726E1F6C" w:rsidR="00116367" w:rsidRPr="00AF4253" w:rsidRDefault="00AF4253" w:rsidP="00116367">
            <w:pPr>
              <w:tabs>
                <w:tab w:val="left" w:pos="426"/>
              </w:tabs>
              <w:ind w:left="311" w:hangingChars="148" w:hanging="311"/>
              <w:rPr>
                <w:rFonts w:ascii="Century" w:eastAsia="ＭＳ 明朝" w:hAnsi="Century"/>
              </w:rPr>
            </w:pPr>
            <w:r>
              <w:rPr>
                <w:rFonts w:ascii="Cambria Math" w:eastAsia="ＭＳ 明朝" w:hAnsi="Cambria Math" w:cs="Cambria Math" w:hint="eastAsia"/>
              </w:rPr>
              <w:t>④</w:t>
            </w:r>
            <w:r w:rsidR="00116367" w:rsidRPr="00AF4253">
              <w:rPr>
                <w:rFonts w:ascii="Century" w:eastAsia="ＭＳ 明朝" w:hAnsi="Century"/>
              </w:rPr>
              <w:t xml:space="preserve"> </w:t>
            </w:r>
            <w:r w:rsidR="00116367" w:rsidRPr="00AF4253">
              <w:rPr>
                <w:rFonts w:ascii="Century" w:eastAsia="ＭＳ 明朝" w:hAnsi="Century"/>
              </w:rPr>
              <w:t>プレゼンテーションソフトを使って，発表練習を行う。</w:t>
            </w:r>
          </w:p>
        </w:tc>
        <w:tc>
          <w:tcPr>
            <w:tcW w:w="378" w:type="dxa"/>
          </w:tcPr>
          <w:p w14:paraId="5C753C50" w14:textId="0D7F4451" w:rsidR="00116367" w:rsidRPr="00AF4253" w:rsidRDefault="00116367" w:rsidP="00457CB4">
            <w:pPr>
              <w:tabs>
                <w:tab w:val="left" w:pos="426"/>
              </w:tabs>
              <w:rPr>
                <w:rFonts w:ascii="Century" w:eastAsia="ＭＳ 明朝" w:hAnsi="Century"/>
              </w:rPr>
            </w:pPr>
          </w:p>
        </w:tc>
        <w:tc>
          <w:tcPr>
            <w:tcW w:w="378" w:type="dxa"/>
            <w:vAlign w:val="center"/>
          </w:tcPr>
          <w:p w14:paraId="1897C3CC" w14:textId="7866C4F9" w:rsidR="00116367" w:rsidRPr="00AF4253" w:rsidRDefault="00116367" w:rsidP="00116367">
            <w:pPr>
              <w:tabs>
                <w:tab w:val="left" w:pos="426"/>
              </w:tabs>
              <w:jc w:val="center"/>
              <w:rPr>
                <w:rFonts w:ascii="Century" w:eastAsia="ＭＳ 明朝" w:hAnsi="Century"/>
              </w:rPr>
            </w:pPr>
          </w:p>
        </w:tc>
        <w:tc>
          <w:tcPr>
            <w:tcW w:w="378" w:type="dxa"/>
            <w:vAlign w:val="center"/>
          </w:tcPr>
          <w:p w14:paraId="113F30D2" w14:textId="23485051" w:rsidR="00116367" w:rsidRPr="00AF4253" w:rsidRDefault="002054EA" w:rsidP="00116367">
            <w:pPr>
              <w:tabs>
                <w:tab w:val="left" w:pos="426"/>
              </w:tabs>
              <w:jc w:val="center"/>
              <w:rPr>
                <w:rFonts w:ascii="Century" w:eastAsia="ＭＳ 明朝" w:hAnsi="Century"/>
              </w:rPr>
            </w:pPr>
            <w:r>
              <w:rPr>
                <w:rFonts w:ascii="Century" w:eastAsia="ＭＳ 明朝" w:hAnsi="Century"/>
                <w:noProof/>
              </w:rPr>
              <mc:AlternateContent>
                <mc:Choice Requires="wps">
                  <w:drawing>
                    <wp:anchor distT="0" distB="0" distL="114300" distR="114300" simplePos="0" relativeHeight="251676672" behindDoc="0" locked="0" layoutInCell="1" allowOverlap="1" wp14:anchorId="0573ED69" wp14:editId="07822603">
                      <wp:simplePos x="0" y="0"/>
                      <wp:positionH relativeFrom="column">
                        <wp:posOffset>-523240</wp:posOffset>
                      </wp:positionH>
                      <wp:positionV relativeFrom="paragraph">
                        <wp:posOffset>97790</wp:posOffset>
                      </wp:positionV>
                      <wp:extent cx="667385" cy="3132455"/>
                      <wp:effectExtent l="0" t="0" r="18415" b="10795"/>
                      <wp:wrapNone/>
                      <wp:docPr id="11" name="四角形: 角を丸くする 11"/>
                      <wp:cNvGraphicFramePr/>
                      <a:graphic xmlns:a="http://schemas.openxmlformats.org/drawingml/2006/main">
                        <a:graphicData uri="http://schemas.microsoft.com/office/word/2010/wordprocessingShape">
                          <wps:wsp>
                            <wps:cNvSpPr/>
                            <wps:spPr>
                              <a:xfrm>
                                <a:off x="0" y="0"/>
                                <a:ext cx="667385" cy="313245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29375D" w14:textId="59D1C895" w:rsidR="00890472" w:rsidRPr="002054EA" w:rsidRDefault="00890472" w:rsidP="002054EA">
                                  <w:pPr>
                                    <w:jc w:val="left"/>
                                    <w:rPr>
                                      <w:color w:val="000000" w:themeColor="text1"/>
                                    </w:rPr>
                                  </w:pPr>
                                  <w:r w:rsidRPr="002054EA">
                                    <w:rPr>
                                      <w:rFonts w:ascii="ＭＳ 明朝" w:eastAsia="ＭＳ 明朝" w:hAnsi="ＭＳ 明朝" w:hint="eastAsia"/>
                                      <w:color w:val="000000" w:themeColor="text1"/>
                                      <w:sz w:val="16"/>
                                      <w:szCs w:val="20"/>
                                    </w:rPr>
                                    <w:t>一斉に</w:t>
                                  </w:r>
                                  <w:r w:rsidR="002054EA" w:rsidRPr="002054EA">
                                    <w:rPr>
                                      <w:rFonts w:ascii="ＭＳ 明朝" w:eastAsia="ＭＳ 明朝" w:hAnsi="ＭＳ 明朝" w:hint="eastAsia"/>
                                      <w:color w:val="000000" w:themeColor="text1"/>
                                      <w:sz w:val="16"/>
                                      <w:szCs w:val="20"/>
                                    </w:rPr>
                                    <w:t>記録に残す評価は行わない。ただし，ねらいに即して生徒の活動の状況を見届けて指導に生かすことは毎時間行</w:t>
                                  </w:r>
                                  <w:r w:rsidR="002054EA">
                                    <w:rPr>
                                      <w:rFonts w:ascii="ＭＳ 明朝" w:eastAsia="ＭＳ 明朝" w:hAnsi="ＭＳ 明朝" w:hint="eastAsia"/>
                                      <w:color w:val="000000" w:themeColor="text1"/>
                                      <w:sz w:val="20"/>
                                      <w:szCs w:val="22"/>
                                    </w:rPr>
                                    <w:t>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3ED69" id="四角形: 角を丸くする 11" o:spid="_x0000_s1034" style="position:absolute;left:0;text-align:left;margin-left:-41.2pt;margin-top:7.7pt;width:52.55pt;height:246.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" fillcolor="white [3212]" strokecolor="black [3213]" strokeweight="1pt">
                      <v:stroke joinstyle="miter"/>
                      <v:textbox style="layout-flow:vertical-ideographic">
                        <w:txbxContent>
                          <w:p w14:paraId="0029375D" w14:textId="59D1C895" w:rsidR="00890472" w:rsidRPr="002054EA" w:rsidRDefault="00890472" w:rsidP="002054EA">
                            <w:pPr>
                              <w:jc w:val="left"/>
                              <w:rPr>
                                <w:rFonts w:hint="eastAsia"/>
                                <w:color w:val="000000" w:themeColor="text1"/>
                              </w:rPr>
                            </w:pPr>
                            <w:r w:rsidRPr="002054EA">
                              <w:rPr>
                                <w:rFonts w:ascii="ＭＳ 明朝" w:eastAsia="ＭＳ 明朝" w:hAnsi="ＭＳ 明朝" w:hint="eastAsia"/>
                                <w:color w:val="000000" w:themeColor="text1"/>
                                <w:sz w:val="16"/>
                                <w:szCs w:val="20"/>
                              </w:rPr>
                              <w:t>一斉に</w:t>
                            </w:r>
                            <w:r w:rsidR="002054EA" w:rsidRPr="002054EA">
                              <w:rPr>
                                <w:rFonts w:ascii="ＭＳ 明朝" w:eastAsia="ＭＳ 明朝" w:hAnsi="ＭＳ 明朝" w:hint="eastAsia"/>
                                <w:color w:val="000000" w:themeColor="text1"/>
                                <w:sz w:val="16"/>
                                <w:szCs w:val="20"/>
                              </w:rPr>
                              <w:t>記録に残す評価は行わない。ただし，ねらいに即して生徒の活動の状況を見届けて指導に生かすことは毎時間行</w:t>
                            </w:r>
                            <w:r w:rsidR="002054EA">
                              <w:rPr>
                                <w:rFonts w:ascii="ＭＳ 明朝" w:eastAsia="ＭＳ 明朝" w:hAnsi="ＭＳ 明朝" w:hint="eastAsia"/>
                                <w:color w:val="000000" w:themeColor="text1"/>
                                <w:sz w:val="20"/>
                                <w:szCs w:val="22"/>
                              </w:rPr>
                              <w:t>う。</w:t>
                            </w:r>
                          </w:p>
                        </w:txbxContent>
                      </v:textbox>
                    </v:roundrect>
                  </w:pict>
                </mc:Fallback>
              </mc:AlternateContent>
            </w:r>
          </w:p>
        </w:tc>
        <w:tc>
          <w:tcPr>
            <w:tcW w:w="1746" w:type="dxa"/>
          </w:tcPr>
          <w:p w14:paraId="4040953F" w14:textId="16C51F23" w:rsidR="00116367" w:rsidRPr="00AF4253" w:rsidRDefault="00116367" w:rsidP="000600FC">
            <w:pPr>
              <w:tabs>
                <w:tab w:val="left" w:pos="426"/>
              </w:tabs>
              <w:ind w:left="172" w:hangingChars="82" w:hanging="172"/>
              <w:rPr>
                <w:rFonts w:ascii="Century" w:eastAsia="ＭＳ 明朝" w:hAnsi="Century"/>
              </w:rPr>
            </w:pPr>
          </w:p>
        </w:tc>
      </w:tr>
      <w:tr w:rsidR="00116367" w:rsidRPr="00AF4253" w14:paraId="33175472" w14:textId="77777777" w:rsidTr="002D0D8B">
        <w:trPr>
          <w:trHeight w:val="380"/>
        </w:trPr>
        <w:tc>
          <w:tcPr>
            <w:tcW w:w="1129" w:type="dxa"/>
            <w:vAlign w:val="center"/>
          </w:tcPr>
          <w:p w14:paraId="44D5D216" w14:textId="03131755" w:rsidR="00116367" w:rsidRPr="00AF4253" w:rsidRDefault="002D0D8B" w:rsidP="002D0D8B">
            <w:pPr>
              <w:tabs>
                <w:tab w:val="left" w:pos="426"/>
              </w:tabs>
              <w:jc w:val="center"/>
              <w:rPr>
                <w:rFonts w:ascii="Century" w:eastAsia="ＭＳ 明朝" w:hAnsi="Century"/>
              </w:rPr>
            </w:pPr>
            <w:r w:rsidRPr="00AF4253">
              <w:rPr>
                <w:rFonts w:ascii="Century" w:eastAsia="ＭＳ 明朝" w:hAnsi="Century"/>
              </w:rPr>
              <w:t>７</w:t>
            </w:r>
          </w:p>
        </w:tc>
        <w:tc>
          <w:tcPr>
            <w:tcW w:w="5670" w:type="dxa"/>
          </w:tcPr>
          <w:p w14:paraId="785EBBF7" w14:textId="78F5309F" w:rsidR="00116367" w:rsidRPr="00AF4253" w:rsidRDefault="00AF4253" w:rsidP="00116367">
            <w:pPr>
              <w:tabs>
                <w:tab w:val="left" w:pos="426"/>
              </w:tabs>
              <w:ind w:left="311" w:hangingChars="148" w:hanging="311"/>
              <w:rPr>
                <w:rFonts w:ascii="Century" w:eastAsia="ＭＳ 明朝" w:hAnsi="Century"/>
              </w:rPr>
            </w:pPr>
            <w:r>
              <w:rPr>
                <w:rFonts w:ascii="Century" w:eastAsia="ＭＳ 明朝" w:hAnsi="Century" w:hint="eastAsia"/>
              </w:rPr>
              <w:t>■</w:t>
            </w:r>
            <w:r w:rsidR="00116367" w:rsidRPr="00AF4253">
              <w:rPr>
                <w:rFonts w:ascii="Century" w:eastAsia="ＭＳ 明朝" w:hAnsi="Century"/>
              </w:rPr>
              <w:t>プレゼンテーションを行うとともに，他グループの発表内容を評価する。</w:t>
            </w:r>
          </w:p>
          <w:p w14:paraId="5B6BA9B4" w14:textId="5CDA57E5" w:rsidR="00116367" w:rsidRPr="00AF4253" w:rsidRDefault="00AF4253" w:rsidP="00116367">
            <w:pPr>
              <w:tabs>
                <w:tab w:val="left" w:pos="426"/>
              </w:tabs>
              <w:ind w:left="311" w:hangingChars="148" w:hanging="311"/>
              <w:rPr>
                <w:rFonts w:ascii="Century" w:eastAsia="ＭＳ 明朝" w:hAnsi="Century"/>
              </w:rPr>
            </w:pPr>
            <w:r>
              <w:rPr>
                <w:rFonts w:ascii="Cambria Math" w:eastAsia="ＭＳ 明朝" w:hAnsi="Cambria Math" w:cs="Cambria Math" w:hint="eastAsia"/>
              </w:rPr>
              <w:t>①</w:t>
            </w:r>
            <w:r w:rsidR="00116367" w:rsidRPr="00AF4253">
              <w:rPr>
                <w:rFonts w:ascii="Century" w:eastAsia="ＭＳ 明朝" w:hAnsi="Century"/>
              </w:rPr>
              <w:t xml:space="preserve"> </w:t>
            </w:r>
            <w:r w:rsidR="00116367" w:rsidRPr="00AF4253">
              <w:rPr>
                <w:rFonts w:ascii="Century" w:eastAsia="ＭＳ 明朝" w:hAnsi="Century"/>
              </w:rPr>
              <w:t>クラス全体に対し，グループのアイディアを発表する。</w:t>
            </w:r>
          </w:p>
          <w:p w14:paraId="59E97AD8" w14:textId="333BACBC" w:rsidR="00116367" w:rsidRPr="00AF4253" w:rsidRDefault="00AF4253" w:rsidP="00116367">
            <w:pPr>
              <w:tabs>
                <w:tab w:val="left" w:pos="426"/>
              </w:tabs>
              <w:ind w:left="311" w:hangingChars="148" w:hanging="311"/>
              <w:rPr>
                <w:rFonts w:ascii="Century" w:eastAsia="ＭＳ 明朝" w:hAnsi="Century"/>
              </w:rPr>
            </w:pPr>
            <w:r>
              <w:rPr>
                <w:rFonts w:ascii="Cambria Math" w:eastAsia="ＭＳ 明朝" w:hAnsi="Cambria Math" w:cs="Cambria Math" w:hint="eastAsia"/>
              </w:rPr>
              <w:t>②</w:t>
            </w:r>
            <w:r w:rsidR="00116367" w:rsidRPr="00AF4253">
              <w:rPr>
                <w:rFonts w:ascii="Century" w:eastAsia="ＭＳ 明朝" w:hAnsi="Century"/>
              </w:rPr>
              <w:t xml:space="preserve"> </w:t>
            </w:r>
            <w:r w:rsidR="00116367" w:rsidRPr="00AF4253">
              <w:rPr>
                <w:rFonts w:ascii="Century" w:eastAsia="ＭＳ 明朝" w:hAnsi="Century"/>
              </w:rPr>
              <w:t>各プレゼンテーションの後に，聞き取った内容をグループ内で確認する。また，それが有効なアイディアだと思うか</w:t>
            </w:r>
            <w:r w:rsidR="00206A53" w:rsidRPr="00AF4253">
              <w:rPr>
                <w:rFonts w:ascii="Century" w:eastAsia="ＭＳ 明朝" w:hAnsi="Century"/>
              </w:rPr>
              <w:t>ど</w:t>
            </w:r>
            <w:r w:rsidR="00116367" w:rsidRPr="00AF4253">
              <w:rPr>
                <w:rFonts w:ascii="Century" w:eastAsia="ＭＳ 明朝" w:hAnsi="Century"/>
              </w:rPr>
              <w:t>うかを伝え合う。</w:t>
            </w:r>
          </w:p>
        </w:tc>
        <w:tc>
          <w:tcPr>
            <w:tcW w:w="378" w:type="dxa"/>
          </w:tcPr>
          <w:p w14:paraId="6D1A9D0A" w14:textId="77777777" w:rsidR="00116367" w:rsidRPr="00AF4253" w:rsidRDefault="00116367" w:rsidP="00457CB4">
            <w:pPr>
              <w:tabs>
                <w:tab w:val="left" w:pos="426"/>
              </w:tabs>
              <w:rPr>
                <w:rFonts w:ascii="Century" w:eastAsia="ＭＳ 明朝" w:hAnsi="Century"/>
              </w:rPr>
            </w:pPr>
          </w:p>
        </w:tc>
        <w:tc>
          <w:tcPr>
            <w:tcW w:w="378" w:type="dxa"/>
            <w:vAlign w:val="center"/>
          </w:tcPr>
          <w:p w14:paraId="31076A0A" w14:textId="77777777" w:rsidR="00116367" w:rsidRPr="00AF4253" w:rsidRDefault="00116367" w:rsidP="00116367">
            <w:pPr>
              <w:tabs>
                <w:tab w:val="left" w:pos="426"/>
              </w:tabs>
              <w:jc w:val="center"/>
              <w:rPr>
                <w:rFonts w:ascii="Century" w:eastAsia="ＭＳ 明朝" w:hAnsi="Century"/>
              </w:rPr>
            </w:pPr>
          </w:p>
        </w:tc>
        <w:tc>
          <w:tcPr>
            <w:tcW w:w="378" w:type="dxa"/>
            <w:vAlign w:val="center"/>
          </w:tcPr>
          <w:p w14:paraId="047BE092" w14:textId="384AEE36" w:rsidR="00116367" w:rsidRPr="00AF4253" w:rsidRDefault="00116367" w:rsidP="00116367">
            <w:pPr>
              <w:tabs>
                <w:tab w:val="left" w:pos="426"/>
              </w:tabs>
              <w:jc w:val="center"/>
              <w:rPr>
                <w:rFonts w:ascii="Century" w:eastAsia="ＭＳ 明朝" w:hAnsi="Century"/>
              </w:rPr>
            </w:pPr>
          </w:p>
        </w:tc>
        <w:tc>
          <w:tcPr>
            <w:tcW w:w="1746" w:type="dxa"/>
          </w:tcPr>
          <w:p w14:paraId="1F62F9D6" w14:textId="2B01BA2D" w:rsidR="00116367" w:rsidRPr="00AF4253" w:rsidRDefault="00116367" w:rsidP="000600FC">
            <w:pPr>
              <w:tabs>
                <w:tab w:val="left" w:pos="426"/>
              </w:tabs>
              <w:ind w:left="172" w:hangingChars="82" w:hanging="172"/>
              <w:rPr>
                <w:rFonts w:ascii="Century" w:eastAsia="ＭＳ 明朝" w:hAnsi="Century"/>
              </w:rPr>
            </w:pPr>
          </w:p>
        </w:tc>
      </w:tr>
      <w:tr w:rsidR="00332DCF" w:rsidRPr="00AF4253" w14:paraId="7DB680D2" w14:textId="77777777" w:rsidTr="00116367">
        <w:tc>
          <w:tcPr>
            <w:tcW w:w="1129" w:type="dxa"/>
            <w:vAlign w:val="center"/>
          </w:tcPr>
          <w:p w14:paraId="7496B132" w14:textId="03D9003C" w:rsidR="00EF3CC1" w:rsidRPr="00AF4253" w:rsidRDefault="006621B3" w:rsidP="00332DCF">
            <w:pPr>
              <w:tabs>
                <w:tab w:val="left" w:pos="426"/>
              </w:tabs>
              <w:jc w:val="center"/>
              <w:rPr>
                <w:rFonts w:ascii="Century" w:eastAsia="ＭＳ 明朝" w:hAnsi="Century"/>
              </w:rPr>
            </w:pPr>
            <w:r w:rsidRPr="00AF4253">
              <w:rPr>
                <w:rFonts w:ascii="Century" w:eastAsia="ＭＳ 明朝" w:hAnsi="Century"/>
              </w:rPr>
              <w:t>後日</w:t>
            </w:r>
          </w:p>
        </w:tc>
        <w:tc>
          <w:tcPr>
            <w:tcW w:w="5670" w:type="dxa"/>
          </w:tcPr>
          <w:p w14:paraId="5418BCE8" w14:textId="14743199" w:rsidR="00EF3CC1" w:rsidRPr="00AF4253" w:rsidRDefault="006621B3" w:rsidP="00457CB4">
            <w:pPr>
              <w:tabs>
                <w:tab w:val="left" w:pos="426"/>
              </w:tabs>
              <w:rPr>
                <w:rFonts w:ascii="Century" w:eastAsia="ＭＳ 明朝" w:hAnsi="Century"/>
              </w:rPr>
            </w:pPr>
            <w:r w:rsidRPr="00AF4253">
              <w:rPr>
                <w:rFonts w:ascii="Century" w:eastAsia="ＭＳ 明朝" w:hAnsi="Century"/>
              </w:rPr>
              <w:t>ペーパーテスト</w:t>
            </w:r>
          </w:p>
        </w:tc>
        <w:tc>
          <w:tcPr>
            <w:tcW w:w="378" w:type="dxa"/>
            <w:vAlign w:val="center"/>
          </w:tcPr>
          <w:p w14:paraId="5413DFEE" w14:textId="747A4D38" w:rsidR="00EF3CC1" w:rsidRPr="00AF4253" w:rsidRDefault="00AF4253" w:rsidP="00116367">
            <w:pPr>
              <w:tabs>
                <w:tab w:val="left" w:pos="426"/>
              </w:tabs>
              <w:jc w:val="center"/>
              <w:rPr>
                <w:rFonts w:ascii="Century" w:eastAsia="ＭＳ 明朝" w:hAnsi="Century"/>
              </w:rPr>
            </w:pPr>
            <w:r>
              <w:rPr>
                <w:rFonts w:ascii="Century" w:eastAsia="ＭＳ 明朝" w:hAnsi="Century" w:hint="eastAsia"/>
              </w:rPr>
              <w:t>○</w:t>
            </w:r>
          </w:p>
        </w:tc>
        <w:tc>
          <w:tcPr>
            <w:tcW w:w="378" w:type="dxa"/>
            <w:vAlign w:val="center"/>
          </w:tcPr>
          <w:p w14:paraId="19828A86" w14:textId="0C3C8481" w:rsidR="00EF3CC1" w:rsidRPr="00AF4253" w:rsidRDefault="00AF4253" w:rsidP="00116367">
            <w:pPr>
              <w:tabs>
                <w:tab w:val="left" w:pos="426"/>
              </w:tabs>
              <w:jc w:val="center"/>
              <w:rPr>
                <w:rFonts w:ascii="Century" w:eastAsia="ＭＳ 明朝" w:hAnsi="Century"/>
              </w:rPr>
            </w:pPr>
            <w:r>
              <w:rPr>
                <w:rFonts w:ascii="Century" w:eastAsia="ＭＳ 明朝" w:hAnsi="Century" w:hint="eastAsia"/>
              </w:rPr>
              <w:t>○</w:t>
            </w:r>
          </w:p>
        </w:tc>
        <w:tc>
          <w:tcPr>
            <w:tcW w:w="378" w:type="dxa"/>
          </w:tcPr>
          <w:p w14:paraId="40090115" w14:textId="77777777" w:rsidR="00EF3CC1" w:rsidRPr="00AF4253" w:rsidRDefault="00EF3CC1" w:rsidP="00457CB4">
            <w:pPr>
              <w:tabs>
                <w:tab w:val="left" w:pos="426"/>
              </w:tabs>
              <w:rPr>
                <w:rFonts w:ascii="Century" w:eastAsia="ＭＳ 明朝" w:hAnsi="Century"/>
              </w:rPr>
            </w:pPr>
          </w:p>
        </w:tc>
        <w:tc>
          <w:tcPr>
            <w:tcW w:w="1746" w:type="dxa"/>
          </w:tcPr>
          <w:p w14:paraId="347B6AA1" w14:textId="77777777" w:rsidR="00EF3CC1" w:rsidRPr="00AF4253" w:rsidRDefault="00EF3CC1" w:rsidP="00457CB4">
            <w:pPr>
              <w:tabs>
                <w:tab w:val="left" w:pos="426"/>
              </w:tabs>
              <w:rPr>
                <w:rFonts w:ascii="Century" w:eastAsia="ＭＳ 明朝" w:hAnsi="Century"/>
              </w:rPr>
            </w:pPr>
          </w:p>
        </w:tc>
      </w:tr>
    </w:tbl>
    <w:p w14:paraId="20A14E67" w14:textId="77777777" w:rsidR="006621B3" w:rsidRPr="00AF4253" w:rsidRDefault="006621B3" w:rsidP="006621B3">
      <w:pPr>
        <w:tabs>
          <w:tab w:val="left" w:pos="426"/>
        </w:tabs>
        <w:rPr>
          <w:rFonts w:ascii="Century" w:eastAsia="ＭＳ 明朝" w:hAnsi="Century"/>
        </w:rPr>
      </w:pPr>
    </w:p>
    <w:p w14:paraId="11BA87DA" w14:textId="03226A9A" w:rsidR="006621B3" w:rsidRPr="00AF4253" w:rsidRDefault="00230F97" w:rsidP="006621B3">
      <w:pPr>
        <w:tabs>
          <w:tab w:val="left" w:pos="426"/>
        </w:tabs>
        <w:rPr>
          <w:rFonts w:ascii="Century" w:eastAsia="ＭＳ 明朝" w:hAnsi="Century"/>
        </w:rPr>
      </w:pPr>
      <w:r>
        <w:rPr>
          <w:rFonts w:ascii="Century" w:eastAsia="ＭＳ 明朝" w:hAnsi="Century" w:hint="eastAsia"/>
        </w:rPr>
        <w:t>９</w:t>
      </w:r>
      <w:r w:rsidR="006621B3" w:rsidRPr="00AF4253">
        <w:rPr>
          <w:rFonts w:ascii="Century" w:eastAsia="ＭＳ 明朝" w:hAnsi="Century"/>
        </w:rPr>
        <w:tab/>
      </w:r>
      <w:r w:rsidR="00DE5B7C" w:rsidRPr="00AF4253">
        <w:rPr>
          <w:rFonts w:ascii="Century" w:eastAsia="ＭＳ 明朝" w:hAnsi="Century"/>
        </w:rPr>
        <w:t>本時の</w:t>
      </w:r>
      <w:r w:rsidR="00C55596" w:rsidRPr="00AF4253">
        <w:rPr>
          <w:rFonts w:ascii="Century" w:eastAsia="ＭＳ 明朝" w:hAnsi="Century"/>
          <w:highlight w:val="yellow"/>
          <w:u w:val="single"/>
        </w:rPr>
        <w:t>ねらい</w:t>
      </w:r>
    </w:p>
    <w:p w14:paraId="2E746A52" w14:textId="5736D611" w:rsidR="006621B3" w:rsidRPr="00890472" w:rsidRDefault="006621B3" w:rsidP="006621B3">
      <w:pPr>
        <w:tabs>
          <w:tab w:val="left" w:pos="426"/>
        </w:tabs>
        <w:rPr>
          <w:rFonts w:ascii="Century" w:eastAsia="ＭＳ 明朝" w:hAnsi="Century"/>
        </w:rPr>
      </w:pPr>
      <w:r w:rsidRPr="00AF4253">
        <w:rPr>
          <w:rFonts w:ascii="Century" w:eastAsia="ＭＳ 明朝" w:hAnsi="Century"/>
        </w:rPr>
        <w:tab/>
      </w:r>
      <w:r w:rsidR="00AF4253" w:rsidRPr="00890472">
        <w:rPr>
          <w:rFonts w:ascii="Century" w:eastAsia="ＭＳ 明朝" w:hAnsi="Century" w:hint="eastAsia"/>
        </w:rPr>
        <w:t>■</w:t>
      </w:r>
      <w:r w:rsidR="00C55596" w:rsidRPr="00890472">
        <w:rPr>
          <w:rFonts w:ascii="Century" w:eastAsia="ＭＳ 明朝" w:hAnsi="Century"/>
        </w:rPr>
        <w:t>単元のテーマに対する生徒の興味・関心を喚起するとともに，単元の目標を確認</w:t>
      </w:r>
      <w:r w:rsidR="00C55596" w:rsidRPr="00890472">
        <w:rPr>
          <w:rFonts w:ascii="Century" w:eastAsia="ＭＳ 明朝" w:hAnsi="Century"/>
          <w:highlight w:val="yellow"/>
          <w:u w:val="single"/>
        </w:rPr>
        <w:t>する</w:t>
      </w:r>
      <w:r w:rsidR="00C55596" w:rsidRPr="00EB451E">
        <w:rPr>
          <w:rFonts w:ascii="Century" w:eastAsia="ＭＳ 明朝" w:hAnsi="Century"/>
        </w:rPr>
        <w:t>。</w:t>
      </w:r>
    </w:p>
    <w:p w14:paraId="6BC32834" w14:textId="74BD2DB8" w:rsidR="006621B3" w:rsidRPr="00AF4253" w:rsidRDefault="006A1F73" w:rsidP="006621B3">
      <w:pPr>
        <w:tabs>
          <w:tab w:val="left" w:pos="426"/>
        </w:tabs>
        <w:rPr>
          <w:rFonts w:ascii="Century" w:eastAsia="ＭＳ 明朝" w:hAnsi="Century"/>
        </w:rPr>
      </w:pPr>
      <w:r w:rsidRPr="00890472">
        <w:rPr>
          <w:rFonts w:ascii="Century" w:eastAsia="ＭＳ 明朝" w:hAnsi="Century"/>
          <w:noProof/>
        </w:rPr>
        <mc:AlternateContent>
          <mc:Choice Requires="wps">
            <w:drawing>
              <wp:anchor distT="0" distB="0" distL="114300" distR="114300" simplePos="0" relativeHeight="251669504" behindDoc="0" locked="0" layoutInCell="1" allowOverlap="1" wp14:anchorId="78450A74" wp14:editId="10118A0E">
                <wp:simplePos x="0" y="0"/>
                <wp:positionH relativeFrom="column">
                  <wp:posOffset>3232785</wp:posOffset>
                </wp:positionH>
                <wp:positionV relativeFrom="paragraph">
                  <wp:posOffset>175260</wp:posOffset>
                </wp:positionV>
                <wp:extent cx="2779776" cy="329565"/>
                <wp:effectExtent l="0" t="133350" r="20955" b="13335"/>
                <wp:wrapNone/>
                <wp:docPr id="8" name="角丸四角形吹き出し 8"/>
                <wp:cNvGraphicFramePr/>
                <a:graphic xmlns:a="http://schemas.openxmlformats.org/drawingml/2006/main">
                  <a:graphicData uri="http://schemas.microsoft.com/office/word/2010/wordprocessingShape">
                    <wps:wsp>
                      <wps:cNvSpPr/>
                      <wps:spPr>
                        <a:xfrm>
                          <a:off x="0" y="0"/>
                          <a:ext cx="2779776" cy="329565"/>
                        </a:xfrm>
                        <a:prstGeom prst="wedgeRoundRectCallout">
                          <a:avLst>
                            <a:gd name="adj1" fmla="val -35015"/>
                            <a:gd name="adj2" fmla="val -8580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0BF7671" w14:textId="4A341856" w:rsidR="006A1F73" w:rsidRPr="00AF4253" w:rsidRDefault="006A1F73" w:rsidP="006A1F73">
                            <w:pPr>
                              <w:jc w:val="left"/>
                              <w:rPr>
                                <w:rFonts w:ascii="Century" w:eastAsia="ＭＳ 明朝" w:hAnsi="Century"/>
                              </w:rPr>
                            </w:pPr>
                            <w:r w:rsidRPr="00AF4253">
                              <w:rPr>
                                <w:rFonts w:ascii="Century" w:eastAsia="ＭＳ 明朝" w:hAnsi="Century"/>
                              </w:rPr>
                              <w:t>「ねらい」は「〜する」の形で記載</w:t>
                            </w:r>
                            <w:r w:rsidR="00A56F06" w:rsidRPr="00AF4253">
                              <w:rPr>
                                <w:rFonts w:ascii="Century" w:eastAsia="ＭＳ 明朝" w:hAnsi="Century"/>
                              </w:rPr>
                              <w:t>する</w:t>
                            </w:r>
                            <w:r w:rsidRPr="00AF4253">
                              <w:rPr>
                                <w:rFonts w:ascii="Century" w:eastAsia="ＭＳ 明朝" w:hAnsi="Centur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50A74" id="角丸四角形吹き出し 8" o:spid="_x0000_s1035" type="#_x0000_t62" style="position:absolute;left:0;text-align:left;margin-left:254.55pt;margin-top:13.8pt;width:218.9pt;height:2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" adj="3237,-7733" fillcolor="white [3201]" strokecolor="#70ad47 [3209]" strokeweight="1pt">
                <v:textbox>
                  <w:txbxContent>
                    <w:p w14:paraId="60BF7671" w14:textId="4A341856" w:rsidR="006A1F73" w:rsidRPr="00AF4253" w:rsidRDefault="006A1F73" w:rsidP="006A1F73">
                      <w:pPr>
                        <w:jc w:val="left"/>
                        <w:rPr>
                          <w:rFonts w:ascii="Century" w:eastAsia="ＭＳ 明朝" w:hAnsi="Century"/>
                        </w:rPr>
                      </w:pPr>
                      <w:r w:rsidRPr="00AF4253">
                        <w:rPr>
                          <w:rFonts w:ascii="Century" w:eastAsia="ＭＳ 明朝" w:hAnsi="Century"/>
                        </w:rPr>
                        <w:t>「ねらい」は「〜する」の形で記載</w:t>
                      </w:r>
                      <w:r w:rsidR="00A56F06" w:rsidRPr="00AF4253">
                        <w:rPr>
                          <w:rFonts w:ascii="Century" w:eastAsia="ＭＳ 明朝" w:hAnsi="Century"/>
                        </w:rPr>
                        <w:t>する</w:t>
                      </w:r>
                      <w:r w:rsidRPr="00AF4253">
                        <w:rPr>
                          <w:rFonts w:ascii="Century" w:eastAsia="ＭＳ 明朝" w:hAnsi="Century"/>
                        </w:rPr>
                        <w:t>。</w:t>
                      </w:r>
                    </w:p>
                  </w:txbxContent>
                </v:textbox>
              </v:shape>
            </w:pict>
          </mc:Fallback>
        </mc:AlternateContent>
      </w:r>
      <w:r w:rsidR="006621B3" w:rsidRPr="00890472">
        <w:rPr>
          <w:rFonts w:ascii="Century" w:eastAsia="ＭＳ 明朝" w:hAnsi="Century"/>
        </w:rPr>
        <w:tab/>
      </w:r>
      <w:r w:rsidR="00AF4253" w:rsidRPr="00890472">
        <w:rPr>
          <w:rFonts w:ascii="Century" w:eastAsia="ＭＳ 明朝" w:hAnsi="Century" w:hint="eastAsia"/>
        </w:rPr>
        <w:t>■</w:t>
      </w:r>
      <w:r w:rsidR="00C55596" w:rsidRPr="00890472">
        <w:rPr>
          <w:rFonts w:ascii="Century" w:eastAsia="ＭＳ 明朝" w:hAnsi="Century"/>
        </w:rPr>
        <w:t>単元のテーマに関する身近な情報を共有</w:t>
      </w:r>
      <w:r w:rsidR="00C55596" w:rsidRPr="00AF4253">
        <w:rPr>
          <w:rFonts w:ascii="Century" w:eastAsia="ＭＳ 明朝" w:hAnsi="Century"/>
          <w:highlight w:val="yellow"/>
          <w:u w:val="single"/>
        </w:rPr>
        <w:t>する</w:t>
      </w:r>
      <w:r w:rsidR="00C55596" w:rsidRPr="005F577C">
        <w:rPr>
          <w:rFonts w:ascii="Century" w:eastAsia="ＭＳ 明朝" w:hAnsi="Century"/>
        </w:rPr>
        <w:t>。</w:t>
      </w:r>
    </w:p>
    <w:p w14:paraId="08A84B7A" w14:textId="2EAEA4A5" w:rsidR="006621B3" w:rsidRPr="00AF4253" w:rsidRDefault="006621B3" w:rsidP="006621B3">
      <w:pPr>
        <w:tabs>
          <w:tab w:val="left" w:pos="426"/>
        </w:tabs>
        <w:rPr>
          <w:rFonts w:ascii="Century" w:eastAsia="ＭＳ 明朝" w:hAnsi="Century"/>
        </w:rPr>
      </w:pPr>
    </w:p>
    <w:p w14:paraId="73EA1A51" w14:textId="5E117A17" w:rsidR="00313278" w:rsidRPr="00AF4253" w:rsidRDefault="00230F97" w:rsidP="006621B3">
      <w:pPr>
        <w:tabs>
          <w:tab w:val="left" w:pos="426"/>
        </w:tabs>
        <w:rPr>
          <w:rFonts w:ascii="Century" w:eastAsia="ＭＳ 明朝" w:hAnsi="Century"/>
        </w:rPr>
      </w:pPr>
      <w:r w:rsidRPr="00230F97">
        <w:rPr>
          <w:rFonts w:ascii="ＭＳ 明朝" w:eastAsia="ＭＳ 明朝" w:hAnsi="ＭＳ 明朝" w:hint="eastAsia"/>
        </w:rPr>
        <w:t>1</w:t>
      </w:r>
      <w:r w:rsidRPr="00230F97">
        <w:rPr>
          <w:rFonts w:ascii="ＭＳ 明朝" w:eastAsia="ＭＳ 明朝" w:hAnsi="ＭＳ 明朝"/>
        </w:rPr>
        <w:t>0</w:t>
      </w:r>
      <w:r w:rsidR="006621B3" w:rsidRPr="00AF4253">
        <w:rPr>
          <w:rFonts w:ascii="Century" w:eastAsia="ＭＳ 明朝" w:hAnsi="Century"/>
        </w:rPr>
        <w:tab/>
      </w:r>
      <w:r w:rsidR="0009586E" w:rsidRPr="00AF4253">
        <w:rPr>
          <w:rFonts w:ascii="Century" w:eastAsia="ＭＳ 明朝" w:hAnsi="Century"/>
        </w:rPr>
        <w:t>本時の展開</w:t>
      </w:r>
    </w:p>
    <w:tbl>
      <w:tblPr>
        <w:tblStyle w:val="a3"/>
        <w:tblW w:w="9696" w:type="dxa"/>
        <w:tblLook w:val="04A0" w:firstRow="1" w:lastRow="0" w:firstColumn="1" w:lastColumn="0" w:noHBand="0" w:noVBand="1"/>
      </w:tblPr>
      <w:tblGrid>
        <w:gridCol w:w="562"/>
        <w:gridCol w:w="1560"/>
        <w:gridCol w:w="2976"/>
        <w:gridCol w:w="2977"/>
        <w:gridCol w:w="1621"/>
      </w:tblGrid>
      <w:tr w:rsidR="00EC6FA9" w:rsidRPr="00AF4253" w14:paraId="57CD7946" w14:textId="77777777" w:rsidTr="001E5287">
        <w:tc>
          <w:tcPr>
            <w:tcW w:w="562" w:type="dxa"/>
            <w:vAlign w:val="center"/>
          </w:tcPr>
          <w:p w14:paraId="4F43B252" w14:textId="7E44836E" w:rsidR="00EC6FA9" w:rsidRPr="00AF4253" w:rsidRDefault="00EC6FA9" w:rsidP="00B67A67">
            <w:pPr>
              <w:jc w:val="center"/>
              <w:rPr>
                <w:rFonts w:ascii="Century" w:eastAsia="ＭＳ 明朝" w:hAnsi="Century"/>
              </w:rPr>
            </w:pPr>
            <w:r w:rsidRPr="00AF4253">
              <w:rPr>
                <w:rFonts w:ascii="Century" w:eastAsia="ＭＳ 明朝" w:hAnsi="Century"/>
              </w:rPr>
              <w:t>時間</w:t>
            </w:r>
          </w:p>
        </w:tc>
        <w:tc>
          <w:tcPr>
            <w:tcW w:w="1560" w:type="dxa"/>
            <w:vAlign w:val="center"/>
          </w:tcPr>
          <w:p w14:paraId="731CCB01" w14:textId="59C599E9" w:rsidR="00EC6FA9" w:rsidRPr="00AF4253" w:rsidRDefault="00EC6FA9" w:rsidP="00B67A67">
            <w:pPr>
              <w:jc w:val="center"/>
              <w:rPr>
                <w:rFonts w:ascii="Century" w:eastAsia="ＭＳ 明朝" w:hAnsi="Century"/>
              </w:rPr>
            </w:pPr>
            <w:r w:rsidRPr="00AF4253">
              <w:rPr>
                <w:rFonts w:ascii="Century" w:eastAsia="ＭＳ 明朝" w:hAnsi="Century"/>
              </w:rPr>
              <w:t>指導過程</w:t>
            </w:r>
          </w:p>
        </w:tc>
        <w:tc>
          <w:tcPr>
            <w:tcW w:w="2976" w:type="dxa"/>
            <w:vAlign w:val="center"/>
          </w:tcPr>
          <w:p w14:paraId="32A4CFB0" w14:textId="370C2B5F" w:rsidR="00EC6FA9" w:rsidRPr="00AF4253" w:rsidRDefault="00EC6FA9" w:rsidP="00B67A67">
            <w:pPr>
              <w:jc w:val="center"/>
              <w:rPr>
                <w:rFonts w:ascii="Century" w:eastAsia="ＭＳ 明朝" w:hAnsi="Century"/>
              </w:rPr>
            </w:pPr>
            <w:r w:rsidRPr="00AF4253">
              <w:rPr>
                <w:rFonts w:ascii="Century" w:eastAsia="ＭＳ 明朝" w:hAnsi="Century"/>
              </w:rPr>
              <w:t>生徒の活動</w:t>
            </w:r>
          </w:p>
        </w:tc>
        <w:tc>
          <w:tcPr>
            <w:tcW w:w="2977" w:type="dxa"/>
            <w:vAlign w:val="center"/>
          </w:tcPr>
          <w:p w14:paraId="43CC1B4F" w14:textId="77777777" w:rsidR="00EC6FA9" w:rsidRPr="00AF4253" w:rsidRDefault="00EC6FA9" w:rsidP="00B67A67">
            <w:pPr>
              <w:jc w:val="center"/>
              <w:rPr>
                <w:rFonts w:ascii="Century" w:eastAsia="ＭＳ 明朝" w:hAnsi="Century"/>
              </w:rPr>
            </w:pPr>
            <w:r w:rsidRPr="00AF4253">
              <w:rPr>
                <w:rFonts w:ascii="Century" w:eastAsia="ＭＳ 明朝" w:hAnsi="Century"/>
              </w:rPr>
              <w:t>教師の活動</w:t>
            </w:r>
          </w:p>
          <w:p w14:paraId="2F6C2BA8" w14:textId="77777777" w:rsidR="00EC6FA9" w:rsidRPr="00AF4253" w:rsidRDefault="00EC6FA9" w:rsidP="00B67A67">
            <w:pPr>
              <w:jc w:val="center"/>
              <w:rPr>
                <w:rFonts w:ascii="Century" w:eastAsia="ＭＳ 明朝" w:hAnsi="Century"/>
              </w:rPr>
            </w:pPr>
            <w:r w:rsidRPr="00AF4253">
              <w:rPr>
                <w:rFonts w:ascii="Century" w:eastAsia="ＭＳ 明朝" w:hAnsi="Century"/>
              </w:rPr>
              <w:t>及び</w:t>
            </w:r>
          </w:p>
          <w:p w14:paraId="77C0632F" w14:textId="1FDF4EDF" w:rsidR="00EC6FA9" w:rsidRPr="00AF4253" w:rsidRDefault="00EC6FA9" w:rsidP="00B67A67">
            <w:pPr>
              <w:jc w:val="center"/>
              <w:rPr>
                <w:rFonts w:ascii="Century" w:eastAsia="ＭＳ 明朝" w:hAnsi="Century"/>
              </w:rPr>
            </w:pPr>
            <w:r w:rsidRPr="00AF4253">
              <w:rPr>
                <w:rFonts w:ascii="Century" w:eastAsia="ＭＳ 明朝" w:hAnsi="Century"/>
              </w:rPr>
              <w:t>指導上の</w:t>
            </w:r>
            <w:r w:rsidRPr="00604D26">
              <w:rPr>
                <w:rFonts w:ascii="Century" w:eastAsia="ＭＳ 明朝" w:hAnsi="Century"/>
                <w:highlight w:val="yellow"/>
                <w:u w:val="single"/>
              </w:rPr>
              <w:t>配慮</w:t>
            </w:r>
          </w:p>
        </w:tc>
        <w:tc>
          <w:tcPr>
            <w:tcW w:w="1621" w:type="dxa"/>
            <w:vAlign w:val="center"/>
          </w:tcPr>
          <w:p w14:paraId="7DCF5ED7" w14:textId="77777777" w:rsidR="00EC6FA9" w:rsidRDefault="00EC6FA9" w:rsidP="00EC6FA9">
            <w:pPr>
              <w:jc w:val="center"/>
              <w:rPr>
                <w:rFonts w:ascii="Century" w:eastAsia="ＭＳ 明朝" w:hAnsi="Century"/>
              </w:rPr>
            </w:pPr>
            <w:bookmarkStart w:id="0" w:name="_Hlk96513582"/>
            <w:r w:rsidRPr="00AF4253">
              <w:rPr>
                <w:rFonts w:ascii="Century" w:eastAsia="ＭＳ 明朝" w:hAnsi="Century"/>
              </w:rPr>
              <w:t>評価の観点</w:t>
            </w:r>
          </w:p>
          <w:p w14:paraId="5C39F517" w14:textId="77777777" w:rsidR="00EC6FA9" w:rsidRDefault="00EC6FA9" w:rsidP="00EC6FA9">
            <w:pPr>
              <w:jc w:val="center"/>
              <w:rPr>
                <w:rFonts w:ascii="Century" w:eastAsia="ＭＳ 明朝" w:hAnsi="Century"/>
              </w:rPr>
            </w:pPr>
            <w:r>
              <w:rPr>
                <w:rFonts w:ascii="Century" w:eastAsia="ＭＳ 明朝" w:hAnsi="Century" w:hint="eastAsia"/>
              </w:rPr>
              <w:t>及び</w:t>
            </w:r>
          </w:p>
          <w:p w14:paraId="547CEE44" w14:textId="090889D1" w:rsidR="00EC6FA9" w:rsidRPr="00AF4253" w:rsidRDefault="00EC6FA9" w:rsidP="00EC6FA9">
            <w:pPr>
              <w:jc w:val="center"/>
              <w:rPr>
                <w:rFonts w:ascii="Century" w:eastAsia="ＭＳ 明朝" w:hAnsi="Century"/>
              </w:rPr>
            </w:pPr>
            <w:r>
              <w:rPr>
                <w:rFonts w:ascii="Century" w:eastAsia="ＭＳ 明朝" w:hAnsi="Century" w:hint="eastAsia"/>
              </w:rPr>
              <w:t>評価</w:t>
            </w:r>
            <w:r w:rsidRPr="00AF4253">
              <w:rPr>
                <w:rFonts w:ascii="Century" w:eastAsia="ＭＳ 明朝" w:hAnsi="Century"/>
              </w:rPr>
              <w:t>方法</w:t>
            </w:r>
            <w:bookmarkEnd w:id="0"/>
          </w:p>
        </w:tc>
      </w:tr>
      <w:tr w:rsidR="00EC6FA9" w:rsidRPr="00AF4253" w14:paraId="08A2074B" w14:textId="77777777" w:rsidTr="001E5287">
        <w:tc>
          <w:tcPr>
            <w:tcW w:w="562" w:type="dxa"/>
            <w:vAlign w:val="center"/>
          </w:tcPr>
          <w:p w14:paraId="00B252B7" w14:textId="61BBAE19" w:rsidR="00EC6FA9" w:rsidRPr="00AF4253" w:rsidRDefault="00EC6FA9" w:rsidP="00674EEE">
            <w:pPr>
              <w:jc w:val="center"/>
              <w:rPr>
                <w:rFonts w:ascii="Century" w:eastAsia="ＭＳ 明朝" w:hAnsi="Century"/>
              </w:rPr>
            </w:pPr>
            <w:r w:rsidRPr="00AF4253">
              <w:rPr>
                <w:rFonts w:ascii="Century" w:eastAsia="ＭＳ 明朝" w:hAnsi="Century"/>
              </w:rPr>
              <w:t>５分</w:t>
            </w:r>
          </w:p>
        </w:tc>
        <w:tc>
          <w:tcPr>
            <w:tcW w:w="1560" w:type="dxa"/>
          </w:tcPr>
          <w:p w14:paraId="75DC99BD" w14:textId="21A45D64" w:rsidR="00EC6FA9" w:rsidRPr="00AF4253" w:rsidRDefault="00EC6FA9" w:rsidP="00C55596">
            <w:pPr>
              <w:rPr>
                <w:rFonts w:ascii="Century" w:eastAsia="ＭＳ 明朝" w:hAnsi="Century"/>
              </w:rPr>
            </w:pPr>
            <w:r w:rsidRPr="00AF4253">
              <w:rPr>
                <w:rFonts w:ascii="Century" w:eastAsia="ＭＳ 明朝" w:hAnsi="Century"/>
              </w:rPr>
              <w:t>1. Introduction &amp; Warm-up</w:t>
            </w:r>
          </w:p>
          <w:p w14:paraId="541BF99E" w14:textId="7E904E0E" w:rsidR="00EC6FA9" w:rsidRPr="00AF4253" w:rsidRDefault="00EC6FA9" w:rsidP="00AF1270">
            <w:pPr>
              <w:ind w:left="172" w:hangingChars="82" w:hanging="172"/>
              <w:rPr>
                <w:rFonts w:ascii="Century" w:eastAsia="ＭＳ 明朝" w:hAnsi="Century"/>
              </w:rPr>
            </w:pPr>
            <w:r w:rsidRPr="00AF4253">
              <w:rPr>
                <w:rFonts w:ascii="Century" w:eastAsia="ＭＳ 明朝" w:hAnsi="Century"/>
              </w:rPr>
              <w:t>−Small Talk</w:t>
            </w:r>
            <w:r w:rsidRPr="00AF4253">
              <w:rPr>
                <w:rFonts w:ascii="Century" w:eastAsia="ＭＳ 明朝" w:hAnsi="Century"/>
              </w:rPr>
              <w:t>及び単元の目標の確認</w:t>
            </w:r>
          </w:p>
        </w:tc>
        <w:tc>
          <w:tcPr>
            <w:tcW w:w="2976" w:type="dxa"/>
          </w:tcPr>
          <w:p w14:paraId="68E768C8" w14:textId="10ABBE9D" w:rsidR="00604D26" w:rsidRPr="00AF4253" w:rsidRDefault="00EC6FA9" w:rsidP="00604D26">
            <w:pPr>
              <w:ind w:left="181" w:hangingChars="86" w:hanging="181"/>
              <w:rPr>
                <w:rFonts w:ascii="Century" w:eastAsia="ＭＳ 明朝" w:hAnsi="Century"/>
              </w:rPr>
            </w:pPr>
            <w:r w:rsidRPr="00AF4253">
              <w:rPr>
                <w:rFonts w:ascii="Century" w:eastAsia="ＭＳ 明朝" w:hAnsi="Century"/>
              </w:rPr>
              <w:t>・教師の</w:t>
            </w:r>
            <w:r w:rsidRPr="00AF4253">
              <w:rPr>
                <w:rFonts w:ascii="Century" w:eastAsia="ＭＳ 明朝" w:hAnsi="Century"/>
              </w:rPr>
              <w:t>Small Talk</w:t>
            </w:r>
            <w:r w:rsidRPr="00AF4253">
              <w:rPr>
                <w:rFonts w:ascii="Century" w:eastAsia="ＭＳ 明朝" w:hAnsi="Century"/>
              </w:rPr>
              <w:t>を聞き，ペア及びクラス</w:t>
            </w:r>
            <w:r w:rsidR="0053484C">
              <w:rPr>
                <w:rFonts w:ascii="Century" w:eastAsia="ＭＳ 明朝" w:hAnsi="Century" w:hint="eastAsia"/>
              </w:rPr>
              <w:t>全体で</w:t>
            </w:r>
            <w:r w:rsidRPr="00AF4253">
              <w:rPr>
                <w:rFonts w:ascii="Century" w:eastAsia="ＭＳ 明朝" w:hAnsi="Century"/>
              </w:rPr>
              <w:t>内容を確認する。</w:t>
            </w:r>
          </w:p>
          <w:p w14:paraId="5043F2A6" w14:textId="0BA18E68" w:rsidR="00EC6FA9" w:rsidRPr="00AF4253" w:rsidRDefault="00EC6FA9" w:rsidP="00AF1270">
            <w:pPr>
              <w:ind w:left="181" w:hangingChars="86" w:hanging="181"/>
              <w:rPr>
                <w:rFonts w:ascii="Century" w:eastAsia="ＭＳ 明朝" w:hAnsi="Century"/>
              </w:rPr>
            </w:pPr>
            <w:r w:rsidRPr="00AF4253">
              <w:rPr>
                <w:rFonts w:ascii="Century" w:eastAsia="ＭＳ 明朝" w:hAnsi="Century"/>
              </w:rPr>
              <w:t>・単元の目標を確認する。</w:t>
            </w:r>
          </w:p>
        </w:tc>
        <w:tc>
          <w:tcPr>
            <w:tcW w:w="2977" w:type="dxa"/>
          </w:tcPr>
          <w:p w14:paraId="3AA6BCA7" w14:textId="77777777" w:rsidR="00EC6FA9" w:rsidRPr="00604D26" w:rsidRDefault="00EC6FA9" w:rsidP="00E06416">
            <w:pPr>
              <w:ind w:left="174" w:hangingChars="83" w:hanging="174"/>
              <w:rPr>
                <w:rFonts w:ascii="Century" w:eastAsia="ＭＳ 明朝" w:hAnsi="Century"/>
              </w:rPr>
            </w:pPr>
            <w:r w:rsidRPr="00604D26">
              <w:rPr>
                <w:rFonts w:ascii="Century" w:eastAsia="ＭＳ 明朝" w:hAnsi="Century"/>
              </w:rPr>
              <w:t>・単元のテーマに対する生徒の興味・関心を喚起するとともに，単元の目標を確認する。</w:t>
            </w:r>
          </w:p>
          <w:p w14:paraId="59C09DD9" w14:textId="67E71FFB" w:rsidR="00EC6FA9" w:rsidRPr="00604D26" w:rsidRDefault="00EC6FA9" w:rsidP="00E06416">
            <w:pPr>
              <w:ind w:left="174" w:hangingChars="83" w:hanging="174"/>
              <w:rPr>
                <w:rFonts w:ascii="Century" w:eastAsia="ＭＳ 明朝" w:hAnsi="Century"/>
              </w:rPr>
            </w:pPr>
            <w:r w:rsidRPr="00604D26">
              <w:rPr>
                <w:rFonts w:ascii="Century" w:eastAsia="ＭＳ 明朝" w:hAnsi="Century"/>
              </w:rPr>
              <w:t>・話す速度を調整したり，理解する上で重要な情報を強調して発音したりする。</w:t>
            </w:r>
          </w:p>
        </w:tc>
        <w:tc>
          <w:tcPr>
            <w:tcW w:w="1621" w:type="dxa"/>
          </w:tcPr>
          <w:p w14:paraId="08C5001D" w14:textId="07868CAD" w:rsidR="00EC6FA9" w:rsidRPr="00AF4253" w:rsidRDefault="00EC6FA9" w:rsidP="00C55596">
            <w:pPr>
              <w:rPr>
                <w:rFonts w:ascii="Century" w:eastAsia="ＭＳ 明朝" w:hAnsi="Century"/>
              </w:rPr>
            </w:pPr>
          </w:p>
        </w:tc>
      </w:tr>
      <w:tr w:rsidR="00EC6FA9" w:rsidRPr="00AF4253" w14:paraId="149488A6" w14:textId="77777777" w:rsidTr="001E5287">
        <w:tc>
          <w:tcPr>
            <w:tcW w:w="562" w:type="dxa"/>
            <w:vAlign w:val="center"/>
          </w:tcPr>
          <w:p w14:paraId="4AFE88E9" w14:textId="056F8332" w:rsidR="00EC6FA9" w:rsidRPr="00AF4253" w:rsidRDefault="00EC6FA9" w:rsidP="00674EEE">
            <w:pPr>
              <w:rPr>
                <w:rFonts w:ascii="Century" w:eastAsia="ＭＳ 明朝" w:hAnsi="Century"/>
              </w:rPr>
            </w:pPr>
            <w:r w:rsidRPr="006076F2">
              <w:rPr>
                <w:rFonts w:ascii="ＭＳ 明朝" w:eastAsia="ＭＳ 明朝" w:hAnsi="ＭＳ 明朝"/>
              </w:rPr>
              <w:t>15</w:t>
            </w:r>
            <w:r w:rsidRPr="00AF4253">
              <w:rPr>
                <w:rFonts w:ascii="Century" w:eastAsia="ＭＳ 明朝" w:hAnsi="Century"/>
              </w:rPr>
              <w:t>分</w:t>
            </w:r>
          </w:p>
        </w:tc>
        <w:tc>
          <w:tcPr>
            <w:tcW w:w="1560" w:type="dxa"/>
          </w:tcPr>
          <w:p w14:paraId="3748F8BB" w14:textId="77777777" w:rsidR="00EC6FA9" w:rsidRPr="00AF4253" w:rsidRDefault="00EC6FA9" w:rsidP="00C55596">
            <w:pPr>
              <w:rPr>
                <w:rFonts w:ascii="Century" w:eastAsia="ＭＳ 明朝" w:hAnsi="Century"/>
              </w:rPr>
            </w:pPr>
            <w:r w:rsidRPr="00AF4253">
              <w:rPr>
                <w:rFonts w:ascii="Century" w:eastAsia="ＭＳ 明朝" w:hAnsi="Century"/>
              </w:rPr>
              <w:t>2. Speaking</w:t>
            </w:r>
          </w:p>
          <w:p w14:paraId="21D7231F" w14:textId="79D501F2" w:rsidR="00EC6FA9" w:rsidRPr="00AF4253" w:rsidRDefault="00EC6FA9" w:rsidP="00E06416">
            <w:pPr>
              <w:ind w:left="172" w:hangingChars="82" w:hanging="172"/>
              <w:rPr>
                <w:rFonts w:ascii="Century" w:eastAsia="ＭＳ 明朝" w:hAnsi="Century"/>
              </w:rPr>
            </w:pPr>
            <w:r w:rsidRPr="00AF4253">
              <w:rPr>
                <w:rFonts w:ascii="Century" w:eastAsia="ＭＳ 明朝" w:hAnsi="Century"/>
              </w:rPr>
              <w:t>−</w:t>
            </w:r>
            <w:r w:rsidRPr="00AF4253">
              <w:rPr>
                <w:rFonts w:ascii="Century" w:eastAsia="ＭＳ 明朝" w:hAnsi="Century"/>
              </w:rPr>
              <w:t>身近なユニバーサルデザインの例の共有</w:t>
            </w:r>
          </w:p>
        </w:tc>
        <w:tc>
          <w:tcPr>
            <w:tcW w:w="2976" w:type="dxa"/>
          </w:tcPr>
          <w:p w14:paraId="556B12E2" w14:textId="1A231C3A" w:rsidR="00EC6FA9" w:rsidRPr="00AF4253" w:rsidRDefault="00EC6FA9" w:rsidP="00E06416">
            <w:pPr>
              <w:ind w:left="181" w:hangingChars="86" w:hanging="181"/>
              <w:rPr>
                <w:rFonts w:ascii="Century" w:eastAsia="ＭＳ 明朝" w:hAnsi="Century"/>
              </w:rPr>
            </w:pPr>
            <w:r w:rsidRPr="00890472">
              <w:rPr>
                <w:rFonts w:ascii="Century" w:eastAsia="ＭＳ 明朝" w:hAnsi="Century"/>
              </w:rPr>
              <w:t>・身近なユニバーサルデザインの例を共有する。</w:t>
            </w:r>
          </w:p>
        </w:tc>
        <w:tc>
          <w:tcPr>
            <w:tcW w:w="2977" w:type="dxa"/>
          </w:tcPr>
          <w:p w14:paraId="07C051E7" w14:textId="5CB0B2E1" w:rsidR="00EC6FA9" w:rsidRPr="00604D26" w:rsidRDefault="00EC6FA9" w:rsidP="005F575A">
            <w:pPr>
              <w:ind w:left="174" w:hangingChars="83" w:hanging="174"/>
              <w:rPr>
                <w:rFonts w:ascii="Century" w:eastAsia="ＭＳ 明朝" w:hAnsi="Century"/>
              </w:rPr>
            </w:pPr>
            <w:r w:rsidRPr="00604D26">
              <w:rPr>
                <w:rFonts w:ascii="Century" w:eastAsia="ＭＳ 明朝" w:hAnsi="Century"/>
              </w:rPr>
              <w:t>・話題の背景について説明したり，話題について知っていることを生徒とやり取りしたりする。</w:t>
            </w:r>
          </w:p>
        </w:tc>
        <w:tc>
          <w:tcPr>
            <w:tcW w:w="1621" w:type="dxa"/>
          </w:tcPr>
          <w:p w14:paraId="04DC5AD0" w14:textId="4FCF8C35" w:rsidR="00EC6FA9" w:rsidRPr="00AF4253" w:rsidRDefault="009F18FD" w:rsidP="00C55596">
            <w:pPr>
              <w:rPr>
                <w:rFonts w:ascii="Century" w:eastAsia="ＭＳ 明朝" w:hAnsi="Century"/>
              </w:rPr>
            </w:pPr>
            <w:r w:rsidRPr="00AF4253">
              <w:rPr>
                <w:rFonts w:ascii="Century" w:eastAsia="ＭＳ 明朝" w:hAnsi="Century"/>
                <w:noProof/>
              </w:rPr>
              <mc:AlternateContent>
                <mc:Choice Requires="wps">
                  <w:drawing>
                    <wp:anchor distT="0" distB="0" distL="114300" distR="114300" simplePos="0" relativeHeight="251678720" behindDoc="0" locked="0" layoutInCell="1" allowOverlap="1" wp14:anchorId="6DBEA1E4" wp14:editId="00813B30">
                      <wp:simplePos x="0" y="0"/>
                      <wp:positionH relativeFrom="column">
                        <wp:posOffset>-23495</wp:posOffset>
                      </wp:positionH>
                      <wp:positionV relativeFrom="paragraph">
                        <wp:posOffset>-845820</wp:posOffset>
                      </wp:positionV>
                      <wp:extent cx="971550" cy="1796415"/>
                      <wp:effectExtent l="114300" t="0" r="19050" b="13335"/>
                      <wp:wrapNone/>
                      <wp:docPr id="12" name="角丸四角形吹き出し 7"/>
                      <wp:cNvGraphicFramePr/>
                      <a:graphic xmlns:a="http://schemas.openxmlformats.org/drawingml/2006/main">
                        <a:graphicData uri="http://schemas.microsoft.com/office/word/2010/wordprocessingShape">
                          <wps:wsp>
                            <wps:cNvSpPr/>
                            <wps:spPr>
                              <a:xfrm>
                                <a:off x="0" y="0"/>
                                <a:ext cx="971550" cy="1796415"/>
                              </a:xfrm>
                              <a:prstGeom prst="wedgeRoundRectCallout">
                                <a:avLst>
                                  <a:gd name="adj1" fmla="val -60754"/>
                                  <a:gd name="adj2" fmla="val -26207"/>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C6D9C04" w14:textId="1A0ED3BB" w:rsidR="009F4F56" w:rsidRPr="00AF4253" w:rsidRDefault="001E5287" w:rsidP="009F4F56">
                                  <w:pPr>
                                    <w:jc w:val="left"/>
                                    <w:rPr>
                                      <w:rFonts w:ascii="Century" w:eastAsia="ＭＳ 明朝" w:hAnsi="Century"/>
                                    </w:rPr>
                                  </w:pPr>
                                  <w:r>
                                    <w:rPr>
                                      <w:rFonts w:ascii="Century" w:eastAsia="ＭＳ 明朝" w:hAnsi="Century" w:hint="eastAsia"/>
                                    </w:rPr>
                                    <w:t>言語活動において</w:t>
                                  </w:r>
                                  <w:r w:rsidR="00C56F99">
                                    <w:rPr>
                                      <w:rFonts w:ascii="Century" w:eastAsia="ＭＳ 明朝" w:hAnsi="Century" w:hint="eastAsia"/>
                                    </w:rPr>
                                    <w:t>，</w:t>
                                  </w:r>
                                  <w:r>
                                    <w:rPr>
                                      <w:rFonts w:ascii="Century" w:eastAsia="ＭＳ 明朝" w:hAnsi="Century" w:hint="eastAsia"/>
                                    </w:rPr>
                                    <w:t>支援が必要な生徒に対する</w:t>
                                  </w:r>
                                  <w:r w:rsidR="009F4F56">
                                    <w:rPr>
                                      <w:rFonts w:ascii="Century" w:eastAsia="ＭＳ 明朝" w:hAnsi="Century" w:hint="eastAsia"/>
                                    </w:rPr>
                                    <w:t>指導上の配慮</w:t>
                                  </w:r>
                                  <w:r>
                                    <w:rPr>
                                      <w:rFonts w:ascii="Century" w:eastAsia="ＭＳ 明朝" w:hAnsi="Century" w:hint="eastAsia"/>
                                    </w:rPr>
                                    <w:t>を記載する。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EA1E4" id="_x0000_s1036" type="#_x0000_t62" style="position:absolute;left:0;text-align:left;margin-left:-1.85pt;margin-top:-66.6pt;width:76.5pt;height:14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" adj="-2323,5139" fillcolor="white [3201]" strokecolor="#70ad47 [3209]" strokeweight="1pt">
                      <v:textbox>
                        <w:txbxContent>
                          <w:p w14:paraId="3C6D9C04" w14:textId="1A0ED3BB" w:rsidR="009F4F56" w:rsidRPr="00AF4253" w:rsidRDefault="001E5287" w:rsidP="009F4F56">
                            <w:pPr>
                              <w:jc w:val="left"/>
                              <w:rPr>
                                <w:rFonts w:ascii="Century" w:eastAsia="ＭＳ 明朝" w:hAnsi="Century" w:hint="eastAsia"/>
                              </w:rPr>
                            </w:pPr>
                            <w:r>
                              <w:rPr>
                                <w:rFonts w:ascii="Century" w:eastAsia="ＭＳ 明朝" w:hAnsi="Century" w:hint="eastAsia"/>
                              </w:rPr>
                              <w:t>言語活動において</w:t>
                            </w:r>
                            <w:r w:rsidR="00C56F99">
                              <w:rPr>
                                <w:rFonts w:ascii="Century" w:eastAsia="ＭＳ 明朝" w:hAnsi="Century" w:hint="eastAsia"/>
                              </w:rPr>
                              <w:t>，</w:t>
                            </w:r>
                            <w:r>
                              <w:rPr>
                                <w:rFonts w:ascii="Century" w:eastAsia="ＭＳ 明朝" w:hAnsi="Century" w:hint="eastAsia"/>
                              </w:rPr>
                              <w:t>支援が必要な生徒に対する</w:t>
                            </w:r>
                            <w:r w:rsidR="009F4F56">
                              <w:rPr>
                                <w:rFonts w:ascii="Century" w:eastAsia="ＭＳ 明朝" w:hAnsi="Century" w:hint="eastAsia"/>
                              </w:rPr>
                              <w:t>指導上の配慮</w:t>
                            </w:r>
                            <w:r>
                              <w:rPr>
                                <w:rFonts w:ascii="Century" w:eastAsia="ＭＳ 明朝" w:hAnsi="Century" w:hint="eastAsia"/>
                              </w:rPr>
                              <w:t>を記載する。</w:t>
                            </w:r>
                          </w:p>
                        </w:txbxContent>
                      </v:textbox>
                    </v:shape>
                  </w:pict>
                </mc:Fallback>
              </mc:AlternateContent>
            </w:r>
          </w:p>
        </w:tc>
      </w:tr>
      <w:tr w:rsidR="00EC6FA9" w:rsidRPr="00AF4253" w14:paraId="2B0681EA" w14:textId="77777777" w:rsidTr="001E5287">
        <w:trPr>
          <w:trHeight w:val="1728"/>
        </w:trPr>
        <w:tc>
          <w:tcPr>
            <w:tcW w:w="562" w:type="dxa"/>
            <w:vAlign w:val="center"/>
          </w:tcPr>
          <w:p w14:paraId="214B0CCB" w14:textId="48667F11" w:rsidR="00EC6FA9" w:rsidRPr="00AF4253" w:rsidRDefault="00EC6FA9" w:rsidP="00674EEE">
            <w:pPr>
              <w:rPr>
                <w:rFonts w:ascii="Century" w:eastAsia="ＭＳ 明朝" w:hAnsi="Century"/>
              </w:rPr>
            </w:pPr>
            <w:r w:rsidRPr="006076F2">
              <w:rPr>
                <w:rFonts w:ascii="ＭＳ 明朝" w:eastAsia="ＭＳ 明朝" w:hAnsi="ＭＳ 明朝"/>
              </w:rPr>
              <w:lastRenderedPageBreak/>
              <w:t>25</w:t>
            </w:r>
            <w:r w:rsidRPr="00AF4253">
              <w:rPr>
                <w:rFonts w:ascii="Century" w:eastAsia="ＭＳ 明朝" w:hAnsi="Century"/>
              </w:rPr>
              <w:t>分</w:t>
            </w:r>
          </w:p>
        </w:tc>
        <w:tc>
          <w:tcPr>
            <w:tcW w:w="1560" w:type="dxa"/>
          </w:tcPr>
          <w:p w14:paraId="76687DDD" w14:textId="77777777" w:rsidR="00EC6FA9" w:rsidRPr="00AF4253" w:rsidRDefault="00EC6FA9" w:rsidP="00C55596">
            <w:pPr>
              <w:rPr>
                <w:rFonts w:ascii="Century" w:eastAsia="ＭＳ 明朝" w:hAnsi="Century"/>
              </w:rPr>
            </w:pPr>
            <w:r w:rsidRPr="00AF4253">
              <w:rPr>
                <w:rFonts w:ascii="Century" w:eastAsia="ＭＳ 明朝" w:hAnsi="Century"/>
              </w:rPr>
              <w:t>3. Listening</w:t>
            </w:r>
          </w:p>
          <w:p w14:paraId="57367BF8" w14:textId="70FCDD81" w:rsidR="00EC6FA9" w:rsidRPr="00AF4253" w:rsidRDefault="00EC6FA9" w:rsidP="00E06416">
            <w:pPr>
              <w:ind w:left="172" w:hangingChars="82" w:hanging="172"/>
              <w:rPr>
                <w:rFonts w:ascii="Century" w:eastAsia="ＭＳ 明朝" w:hAnsi="Century"/>
              </w:rPr>
            </w:pPr>
            <w:r w:rsidRPr="00AF4253">
              <w:rPr>
                <w:rFonts w:ascii="Century" w:eastAsia="ＭＳ 明朝" w:hAnsi="Century"/>
              </w:rPr>
              <w:t>−</w:t>
            </w:r>
            <w:r w:rsidRPr="00AF4253">
              <w:rPr>
                <w:rFonts w:ascii="Century" w:eastAsia="ＭＳ 明朝" w:hAnsi="Century"/>
              </w:rPr>
              <w:t>国内外のユニバーサルデザインの事例に関する動画の視聴</w:t>
            </w:r>
          </w:p>
        </w:tc>
        <w:tc>
          <w:tcPr>
            <w:tcW w:w="2976" w:type="dxa"/>
          </w:tcPr>
          <w:p w14:paraId="603ECA15" w14:textId="25FB44B1" w:rsidR="00EC6FA9" w:rsidRPr="00AF4253" w:rsidRDefault="00EC6FA9" w:rsidP="00E06416">
            <w:pPr>
              <w:ind w:left="181" w:hangingChars="86" w:hanging="181"/>
              <w:rPr>
                <w:rFonts w:ascii="Century" w:eastAsia="ＭＳ 明朝" w:hAnsi="Century"/>
              </w:rPr>
            </w:pPr>
            <w:r w:rsidRPr="00890472">
              <w:rPr>
                <w:rFonts w:ascii="Century" w:eastAsia="ＭＳ 明朝" w:hAnsi="Century"/>
              </w:rPr>
              <w:t>・国内外のユニバーサルデザインの事例を英語で紹介した動画を視聴し，各事例の目的を理解する。</w:t>
            </w:r>
          </w:p>
        </w:tc>
        <w:tc>
          <w:tcPr>
            <w:tcW w:w="2977" w:type="dxa"/>
          </w:tcPr>
          <w:p w14:paraId="705CC489" w14:textId="77777777" w:rsidR="00EC6FA9" w:rsidRPr="00604D26" w:rsidRDefault="00EC6FA9" w:rsidP="005F575A">
            <w:pPr>
              <w:ind w:left="174" w:hangingChars="83" w:hanging="174"/>
              <w:rPr>
                <w:rFonts w:ascii="Century" w:eastAsia="ＭＳ 明朝" w:hAnsi="Century"/>
              </w:rPr>
            </w:pPr>
            <w:r w:rsidRPr="00604D26">
              <w:rPr>
                <w:rFonts w:ascii="Century" w:eastAsia="ＭＳ 明朝" w:hAnsi="Century"/>
              </w:rPr>
              <w:t>・聞き取る情報を分割したり，聞き取る視点を変えながら繰り返し聞かせたりすることで，聞き取りの負担を軽減する。</w:t>
            </w:r>
          </w:p>
          <w:p w14:paraId="63DB8488" w14:textId="70D8C4A1" w:rsidR="00EC6FA9" w:rsidRPr="00AF4253" w:rsidRDefault="00EC6FA9" w:rsidP="005F575A">
            <w:pPr>
              <w:ind w:left="174" w:hangingChars="83" w:hanging="174"/>
              <w:rPr>
                <w:rFonts w:ascii="Century" w:eastAsia="ＭＳ 明朝" w:hAnsi="Century"/>
              </w:rPr>
            </w:pPr>
            <w:r w:rsidRPr="00604D26">
              <w:rPr>
                <w:rFonts w:ascii="Century" w:eastAsia="ＭＳ 明朝" w:hAnsi="Century"/>
              </w:rPr>
              <w:t>・理解が難しいと思われる語句や表現を，簡単な表現や既習の表現で言い換える。</w:t>
            </w:r>
          </w:p>
        </w:tc>
        <w:tc>
          <w:tcPr>
            <w:tcW w:w="1621" w:type="dxa"/>
          </w:tcPr>
          <w:p w14:paraId="5D4B40EC" w14:textId="77777777" w:rsidR="00EC6FA9" w:rsidRPr="00AF4253" w:rsidRDefault="00EC6FA9" w:rsidP="00C55596">
            <w:pPr>
              <w:rPr>
                <w:rFonts w:ascii="Century" w:eastAsia="ＭＳ 明朝" w:hAnsi="Century"/>
              </w:rPr>
            </w:pPr>
          </w:p>
        </w:tc>
      </w:tr>
      <w:tr w:rsidR="00EC6FA9" w:rsidRPr="00AF4253" w14:paraId="429E0A3D" w14:textId="77777777" w:rsidTr="001E5287">
        <w:trPr>
          <w:trHeight w:val="259"/>
        </w:trPr>
        <w:tc>
          <w:tcPr>
            <w:tcW w:w="562" w:type="dxa"/>
            <w:vAlign w:val="center"/>
          </w:tcPr>
          <w:p w14:paraId="01635E51" w14:textId="72BD0145" w:rsidR="00EC6FA9" w:rsidRPr="00AF4253" w:rsidRDefault="00EC6FA9" w:rsidP="00674EEE">
            <w:pPr>
              <w:jc w:val="center"/>
              <w:rPr>
                <w:rFonts w:ascii="Century" w:eastAsia="ＭＳ 明朝" w:hAnsi="Century"/>
              </w:rPr>
            </w:pPr>
            <w:r w:rsidRPr="00AF4253">
              <w:rPr>
                <w:rFonts w:ascii="Century" w:eastAsia="ＭＳ 明朝" w:hAnsi="Century"/>
              </w:rPr>
              <w:t>５分</w:t>
            </w:r>
          </w:p>
        </w:tc>
        <w:tc>
          <w:tcPr>
            <w:tcW w:w="1560" w:type="dxa"/>
          </w:tcPr>
          <w:p w14:paraId="093619E9" w14:textId="77777777" w:rsidR="00EC6FA9" w:rsidRPr="00AF4253" w:rsidRDefault="00EC6FA9" w:rsidP="00C55596">
            <w:pPr>
              <w:rPr>
                <w:rFonts w:ascii="Century" w:eastAsia="ＭＳ 明朝" w:hAnsi="Century"/>
              </w:rPr>
            </w:pPr>
            <w:r w:rsidRPr="00AF4253">
              <w:rPr>
                <w:rFonts w:ascii="Century" w:eastAsia="ＭＳ 明朝" w:hAnsi="Century"/>
              </w:rPr>
              <w:t>4. Wrap-up</w:t>
            </w:r>
          </w:p>
          <w:p w14:paraId="5C25EB97" w14:textId="0B921065" w:rsidR="00EC6FA9" w:rsidRPr="00AF4253" w:rsidRDefault="00EC6FA9" w:rsidP="00E06416">
            <w:pPr>
              <w:ind w:left="172" w:hangingChars="82" w:hanging="172"/>
              <w:rPr>
                <w:rFonts w:ascii="Century" w:eastAsia="ＭＳ 明朝" w:hAnsi="Century"/>
              </w:rPr>
            </w:pPr>
            <w:r w:rsidRPr="00AF4253">
              <w:rPr>
                <w:rFonts w:ascii="Century" w:eastAsia="ＭＳ 明朝" w:hAnsi="Century"/>
              </w:rPr>
              <w:t>−</w:t>
            </w:r>
            <w:r w:rsidRPr="00AF4253">
              <w:rPr>
                <w:rFonts w:ascii="Century" w:eastAsia="ＭＳ 明朝" w:hAnsi="Century"/>
              </w:rPr>
              <w:t>振り返りと次回の予告</w:t>
            </w:r>
          </w:p>
        </w:tc>
        <w:tc>
          <w:tcPr>
            <w:tcW w:w="2976" w:type="dxa"/>
          </w:tcPr>
          <w:p w14:paraId="35CBF977" w14:textId="0F9695DC" w:rsidR="00EC6FA9" w:rsidRPr="00AF4253" w:rsidRDefault="00EC6FA9" w:rsidP="005F575A">
            <w:pPr>
              <w:ind w:left="181" w:hangingChars="86" w:hanging="181"/>
              <w:rPr>
                <w:rFonts w:ascii="Century" w:eastAsia="ＭＳ 明朝" w:hAnsi="Century"/>
                <w:highlight w:val="yellow"/>
              </w:rPr>
            </w:pPr>
            <w:r w:rsidRPr="00AF4253">
              <w:rPr>
                <w:rFonts w:ascii="Century" w:eastAsia="ＭＳ 明朝" w:hAnsi="Century"/>
              </w:rPr>
              <w:t>・本時の学習を内容面と表現面の観点から振り返る。</w:t>
            </w:r>
          </w:p>
        </w:tc>
        <w:tc>
          <w:tcPr>
            <w:tcW w:w="2977" w:type="dxa"/>
          </w:tcPr>
          <w:p w14:paraId="6D2E27F7" w14:textId="48E4E0B3" w:rsidR="00EC6FA9" w:rsidRPr="00AF4253" w:rsidRDefault="00EC6FA9" w:rsidP="00321D9C">
            <w:pPr>
              <w:ind w:left="174" w:hangingChars="83" w:hanging="174"/>
              <w:rPr>
                <w:rFonts w:ascii="Century" w:eastAsia="ＭＳ 明朝" w:hAnsi="Century"/>
              </w:rPr>
            </w:pPr>
            <w:r w:rsidRPr="00AF4253">
              <w:rPr>
                <w:rFonts w:ascii="Century" w:eastAsia="ＭＳ 明朝" w:hAnsi="Century"/>
              </w:rPr>
              <w:t>・次回以降の授業で特に必要な内容や表現を再度確認し，次回以降につなげる。</w:t>
            </w:r>
          </w:p>
        </w:tc>
        <w:tc>
          <w:tcPr>
            <w:tcW w:w="1621" w:type="dxa"/>
          </w:tcPr>
          <w:p w14:paraId="496BAB79" w14:textId="77777777" w:rsidR="00EC6FA9" w:rsidRPr="00AF4253" w:rsidRDefault="00EC6FA9" w:rsidP="00C55596">
            <w:pPr>
              <w:rPr>
                <w:rFonts w:ascii="Century" w:eastAsia="ＭＳ 明朝" w:hAnsi="Century"/>
              </w:rPr>
            </w:pPr>
          </w:p>
        </w:tc>
      </w:tr>
    </w:tbl>
    <w:p w14:paraId="52C4EB31" w14:textId="02EF73B0" w:rsidR="000F567C" w:rsidRPr="00AF4253" w:rsidRDefault="00CF6866" w:rsidP="00C55596">
      <w:pPr>
        <w:rPr>
          <w:rFonts w:ascii="Century" w:eastAsia="ＭＳ 明朝" w:hAnsi="Century"/>
        </w:rPr>
      </w:pPr>
      <w:r w:rsidRPr="00AF4253">
        <w:rPr>
          <w:rFonts w:ascii="Century" w:eastAsia="ＭＳ 明朝" w:hAnsi="Century"/>
          <w:noProof/>
        </w:rPr>
        <mc:AlternateContent>
          <mc:Choice Requires="wps">
            <w:drawing>
              <wp:anchor distT="0" distB="0" distL="114300" distR="114300" simplePos="0" relativeHeight="251671552" behindDoc="0" locked="0" layoutInCell="1" allowOverlap="1" wp14:anchorId="3735D339" wp14:editId="1A659733">
                <wp:simplePos x="0" y="0"/>
                <wp:positionH relativeFrom="column">
                  <wp:posOffset>1470660</wp:posOffset>
                </wp:positionH>
                <wp:positionV relativeFrom="paragraph">
                  <wp:posOffset>154940</wp:posOffset>
                </wp:positionV>
                <wp:extent cx="4971415" cy="1466850"/>
                <wp:effectExtent l="0" t="323850" r="19685" b="19050"/>
                <wp:wrapNone/>
                <wp:docPr id="9" name="角丸四角形吹き出し 9"/>
                <wp:cNvGraphicFramePr/>
                <a:graphic xmlns:a="http://schemas.openxmlformats.org/drawingml/2006/main">
                  <a:graphicData uri="http://schemas.microsoft.com/office/word/2010/wordprocessingShape">
                    <wps:wsp>
                      <wps:cNvSpPr/>
                      <wps:spPr>
                        <a:xfrm>
                          <a:off x="0" y="0"/>
                          <a:ext cx="4971415" cy="1466850"/>
                        </a:xfrm>
                        <a:prstGeom prst="wedgeRoundRectCallout">
                          <a:avLst>
                            <a:gd name="adj1" fmla="val 30221"/>
                            <a:gd name="adj2" fmla="val -7117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82F372E" w14:textId="77777777" w:rsidR="007C198C" w:rsidRDefault="00CF6866" w:rsidP="00CF6866">
                            <w:pPr>
                              <w:jc w:val="left"/>
                              <w:rPr>
                                <w:rFonts w:ascii="Century" w:eastAsia="ＭＳ 明朝" w:hAnsi="Century"/>
                              </w:rPr>
                            </w:pPr>
                            <w:r w:rsidRPr="00AF4253">
                              <w:rPr>
                                <w:rFonts w:ascii="Century" w:eastAsia="ＭＳ 明朝" w:hAnsi="Century"/>
                              </w:rPr>
                              <w:t>本時</w:t>
                            </w:r>
                            <w:r w:rsidR="00604D26">
                              <w:rPr>
                                <w:rFonts w:ascii="Century" w:eastAsia="ＭＳ 明朝" w:hAnsi="Century" w:hint="eastAsia"/>
                              </w:rPr>
                              <w:t>で学習する内容は記録に残す評価の対象ではなく、授業内で</w:t>
                            </w:r>
                            <w:r w:rsidRPr="00AF4253">
                              <w:rPr>
                                <w:rFonts w:ascii="Century" w:eastAsia="ＭＳ 明朝" w:hAnsi="Century"/>
                              </w:rPr>
                              <w:t>一斉に記録に残す評価</w:t>
                            </w:r>
                            <w:r w:rsidR="00604D26">
                              <w:rPr>
                                <w:rFonts w:ascii="Century" w:eastAsia="ＭＳ 明朝" w:hAnsi="Century" w:hint="eastAsia"/>
                              </w:rPr>
                              <w:t>も</w:t>
                            </w:r>
                            <w:r w:rsidRPr="00AF4253">
                              <w:rPr>
                                <w:rFonts w:ascii="Century" w:eastAsia="ＭＳ 明朝" w:hAnsi="Century"/>
                              </w:rPr>
                              <w:t>行わないため</w:t>
                            </w:r>
                            <w:r w:rsidR="007D78E0" w:rsidRPr="00AF4253">
                              <w:rPr>
                                <w:rFonts w:ascii="Century" w:eastAsia="ＭＳ 明朝" w:hAnsi="Century"/>
                              </w:rPr>
                              <w:t>，</w:t>
                            </w:r>
                            <w:r w:rsidR="00EC6FA9">
                              <w:rPr>
                                <w:rFonts w:ascii="Century" w:eastAsia="ＭＳ 明朝" w:hAnsi="Century"/>
                              </w:rPr>
                              <w:t>「評価の観点</w:t>
                            </w:r>
                            <w:r w:rsidR="00EC6FA9">
                              <w:rPr>
                                <w:rFonts w:ascii="Century" w:eastAsia="ＭＳ 明朝" w:hAnsi="Century" w:hint="eastAsia"/>
                              </w:rPr>
                              <w:t>及び</w:t>
                            </w:r>
                            <w:r w:rsidR="00EC6FA9">
                              <w:rPr>
                                <w:rFonts w:ascii="Century" w:eastAsia="ＭＳ 明朝" w:hAnsi="Century"/>
                              </w:rPr>
                              <w:t>評価方法」</w:t>
                            </w:r>
                            <w:r w:rsidRPr="00AF4253">
                              <w:rPr>
                                <w:rFonts w:ascii="Century" w:eastAsia="ＭＳ 明朝" w:hAnsi="Century"/>
                              </w:rPr>
                              <w:t>の欄は空欄となる。</w:t>
                            </w:r>
                          </w:p>
                          <w:p w14:paraId="519A5D7A" w14:textId="313F2D63" w:rsidR="0053484C" w:rsidRPr="00AF4253" w:rsidRDefault="00544F6A" w:rsidP="00CF6866">
                            <w:pPr>
                              <w:jc w:val="left"/>
                              <w:rPr>
                                <w:rFonts w:ascii="Century" w:eastAsia="ＭＳ 明朝" w:hAnsi="Century"/>
                              </w:rPr>
                            </w:pPr>
                            <w:r w:rsidRPr="00AF4253">
                              <w:rPr>
                                <w:rFonts w:ascii="Century" w:eastAsia="ＭＳ 明朝" w:hAnsi="Century"/>
                              </w:rPr>
                              <w:t>一方で</w:t>
                            </w:r>
                            <w:r w:rsidR="00462C14" w:rsidRPr="00AF4253">
                              <w:rPr>
                                <w:rFonts w:ascii="Century" w:eastAsia="ＭＳ 明朝" w:hAnsi="Century"/>
                              </w:rPr>
                              <w:t>，</w:t>
                            </w:r>
                            <w:r w:rsidRPr="00AF4253">
                              <w:rPr>
                                <w:rFonts w:ascii="Century" w:eastAsia="ＭＳ 明朝" w:hAnsi="Century"/>
                              </w:rPr>
                              <w:t>例えば</w:t>
                            </w:r>
                            <w:r w:rsidR="00462C14" w:rsidRPr="00AF4253">
                              <w:rPr>
                                <w:rFonts w:ascii="Century" w:eastAsia="ＭＳ 明朝" w:hAnsi="Century"/>
                              </w:rPr>
                              <w:t>，</w:t>
                            </w:r>
                            <w:r w:rsidRPr="00AF4253">
                              <w:rPr>
                                <w:rFonts w:ascii="Century" w:eastAsia="ＭＳ 明朝" w:hAnsi="Century"/>
                              </w:rPr>
                              <w:t>「</w:t>
                            </w:r>
                            <w:r w:rsidR="00230F97">
                              <w:rPr>
                                <w:rFonts w:ascii="Century" w:eastAsia="ＭＳ 明朝" w:hAnsi="Century" w:hint="eastAsia"/>
                              </w:rPr>
                              <w:t>８</w:t>
                            </w:r>
                            <w:r w:rsidRPr="00AF4253">
                              <w:rPr>
                                <w:rFonts w:ascii="Century" w:eastAsia="ＭＳ 明朝" w:hAnsi="Century"/>
                              </w:rPr>
                              <w:t xml:space="preserve">　指導と評価の計画」の５時間目であれば，一斉に記録に残す評価（「思」「態」）をワークシートを用いて評価するため</w:t>
                            </w:r>
                            <w:r w:rsidR="00462C14" w:rsidRPr="00AF4253">
                              <w:rPr>
                                <w:rFonts w:ascii="Century" w:eastAsia="ＭＳ 明朝" w:hAnsi="Century"/>
                              </w:rPr>
                              <w:t>，</w:t>
                            </w:r>
                            <w:r w:rsidR="00EC6FA9">
                              <w:rPr>
                                <w:rFonts w:ascii="Century" w:eastAsia="ＭＳ 明朝" w:hAnsi="Century"/>
                              </w:rPr>
                              <w:t>「評価の観点</w:t>
                            </w:r>
                            <w:r w:rsidR="00604D26">
                              <w:rPr>
                                <w:rFonts w:ascii="Century" w:eastAsia="ＭＳ 明朝" w:hAnsi="Century" w:hint="eastAsia"/>
                              </w:rPr>
                              <w:t>及び評価方法</w:t>
                            </w:r>
                            <w:r w:rsidR="00EC6FA9">
                              <w:rPr>
                                <w:rFonts w:ascii="Century" w:eastAsia="ＭＳ 明朝" w:hAnsi="Century"/>
                              </w:rPr>
                              <w:t>」</w:t>
                            </w:r>
                            <w:r w:rsidR="006076F2">
                              <w:rPr>
                                <w:rFonts w:ascii="Century" w:eastAsia="ＭＳ 明朝" w:hAnsi="Century" w:hint="eastAsia"/>
                              </w:rPr>
                              <w:t>には</w:t>
                            </w:r>
                            <w:r w:rsidRPr="00AF4253">
                              <w:rPr>
                                <w:rFonts w:ascii="Century" w:eastAsia="ＭＳ 明朝" w:hAnsi="Century"/>
                              </w:rPr>
                              <w:t>「「思」「態」」</w:t>
                            </w:r>
                            <w:r w:rsidR="00604D26">
                              <w:rPr>
                                <w:rFonts w:ascii="Century" w:eastAsia="ＭＳ 明朝" w:hAnsi="Century" w:hint="eastAsia"/>
                              </w:rPr>
                              <w:t>及び</w:t>
                            </w:r>
                            <w:r w:rsidR="00BB40DF" w:rsidRPr="00AF4253">
                              <w:rPr>
                                <w:rFonts w:ascii="Century" w:eastAsia="ＭＳ 明朝" w:hAnsi="Century"/>
                              </w:rPr>
                              <w:t>「</w:t>
                            </w:r>
                            <w:r w:rsidR="00230F97">
                              <w:rPr>
                                <w:rFonts w:ascii="Century" w:eastAsia="ＭＳ 明朝" w:hAnsi="Century" w:hint="eastAsia"/>
                              </w:rPr>
                              <w:t>８</w:t>
                            </w:r>
                            <w:r w:rsidR="00BB40DF" w:rsidRPr="00AF4253">
                              <w:rPr>
                                <w:rFonts w:ascii="Century" w:eastAsia="ＭＳ 明朝" w:hAnsi="Century"/>
                              </w:rPr>
                              <w:t xml:space="preserve">　指導と評価の計画」の「備考」の内容を</w:t>
                            </w:r>
                            <w:r w:rsidR="00AD6937" w:rsidRPr="00AF4253">
                              <w:rPr>
                                <w:rFonts w:ascii="Century" w:eastAsia="ＭＳ 明朝" w:hAnsi="Century"/>
                              </w:rPr>
                              <w:t>適宜，</w:t>
                            </w:r>
                            <w:r w:rsidR="00BB40DF" w:rsidRPr="00AF4253">
                              <w:rPr>
                                <w:rFonts w:ascii="Century" w:eastAsia="ＭＳ 明朝" w:hAnsi="Century"/>
                              </w:rPr>
                              <w:t>記載する</w:t>
                            </w:r>
                            <w:r w:rsidRPr="00AF4253">
                              <w:rPr>
                                <w:rFonts w:ascii="Century" w:eastAsia="ＭＳ 明朝" w:hAnsi="Centur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5D339" id="角丸四角形吹き出し 9" o:spid="_x0000_s1037" type="#_x0000_t62" style="position:absolute;left:0;text-align:left;margin-left:115.8pt;margin-top:12.2pt;width:391.45pt;height:1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" adj="17328,-4573" fillcolor="white [3201]" strokecolor="#70ad47 [3209]" strokeweight="1pt">
                <v:textbox>
                  <w:txbxContent>
                    <w:p w14:paraId="682F372E" w14:textId="77777777" w:rsidR="007C198C" w:rsidRDefault="00CF6866" w:rsidP="00CF6866">
                      <w:pPr>
                        <w:jc w:val="left"/>
                        <w:rPr>
                          <w:rFonts w:ascii="Century" w:eastAsia="ＭＳ 明朝" w:hAnsi="Century"/>
                        </w:rPr>
                      </w:pPr>
                      <w:r w:rsidRPr="00AF4253">
                        <w:rPr>
                          <w:rFonts w:ascii="Century" w:eastAsia="ＭＳ 明朝" w:hAnsi="Century"/>
                        </w:rPr>
                        <w:t>本時</w:t>
                      </w:r>
                      <w:r w:rsidR="00604D26">
                        <w:rPr>
                          <w:rFonts w:ascii="Century" w:eastAsia="ＭＳ 明朝" w:hAnsi="Century" w:hint="eastAsia"/>
                        </w:rPr>
                        <w:t>で学習する内容は記録に残す評価の対象ではなく、授業内で</w:t>
                      </w:r>
                      <w:r w:rsidRPr="00AF4253">
                        <w:rPr>
                          <w:rFonts w:ascii="Century" w:eastAsia="ＭＳ 明朝" w:hAnsi="Century"/>
                        </w:rPr>
                        <w:t>一斉に記録に残す評価</w:t>
                      </w:r>
                      <w:r w:rsidR="00604D26">
                        <w:rPr>
                          <w:rFonts w:ascii="Century" w:eastAsia="ＭＳ 明朝" w:hAnsi="Century" w:hint="eastAsia"/>
                        </w:rPr>
                        <w:t>も</w:t>
                      </w:r>
                      <w:r w:rsidRPr="00AF4253">
                        <w:rPr>
                          <w:rFonts w:ascii="Century" w:eastAsia="ＭＳ 明朝" w:hAnsi="Century"/>
                        </w:rPr>
                        <w:t>行わないため</w:t>
                      </w:r>
                      <w:r w:rsidR="007D78E0" w:rsidRPr="00AF4253">
                        <w:rPr>
                          <w:rFonts w:ascii="Century" w:eastAsia="ＭＳ 明朝" w:hAnsi="Century"/>
                        </w:rPr>
                        <w:t>，</w:t>
                      </w:r>
                      <w:r w:rsidR="00EC6FA9">
                        <w:rPr>
                          <w:rFonts w:ascii="Century" w:eastAsia="ＭＳ 明朝" w:hAnsi="Century"/>
                        </w:rPr>
                        <w:t>「評価の観点</w:t>
                      </w:r>
                      <w:r w:rsidR="00EC6FA9">
                        <w:rPr>
                          <w:rFonts w:ascii="Century" w:eastAsia="ＭＳ 明朝" w:hAnsi="Century" w:hint="eastAsia"/>
                        </w:rPr>
                        <w:t>及び</w:t>
                      </w:r>
                      <w:r w:rsidR="00EC6FA9">
                        <w:rPr>
                          <w:rFonts w:ascii="Century" w:eastAsia="ＭＳ 明朝" w:hAnsi="Century"/>
                        </w:rPr>
                        <w:t>評価方法」</w:t>
                      </w:r>
                      <w:r w:rsidRPr="00AF4253">
                        <w:rPr>
                          <w:rFonts w:ascii="Century" w:eastAsia="ＭＳ 明朝" w:hAnsi="Century"/>
                        </w:rPr>
                        <w:t>の欄は空欄となる。</w:t>
                      </w:r>
                    </w:p>
                    <w:p w14:paraId="519A5D7A" w14:textId="313F2D63" w:rsidR="0053484C" w:rsidRPr="00AF4253" w:rsidRDefault="00544F6A" w:rsidP="00CF6866">
                      <w:pPr>
                        <w:jc w:val="left"/>
                        <w:rPr>
                          <w:rFonts w:ascii="Century" w:eastAsia="ＭＳ 明朝" w:hAnsi="Century"/>
                        </w:rPr>
                      </w:pPr>
                      <w:r w:rsidRPr="00AF4253">
                        <w:rPr>
                          <w:rFonts w:ascii="Century" w:eastAsia="ＭＳ 明朝" w:hAnsi="Century"/>
                        </w:rPr>
                        <w:t>一方で</w:t>
                      </w:r>
                      <w:r w:rsidR="00462C14" w:rsidRPr="00AF4253">
                        <w:rPr>
                          <w:rFonts w:ascii="Century" w:eastAsia="ＭＳ 明朝" w:hAnsi="Century"/>
                        </w:rPr>
                        <w:t>，</w:t>
                      </w:r>
                      <w:r w:rsidRPr="00AF4253">
                        <w:rPr>
                          <w:rFonts w:ascii="Century" w:eastAsia="ＭＳ 明朝" w:hAnsi="Century"/>
                        </w:rPr>
                        <w:t>例えば</w:t>
                      </w:r>
                      <w:r w:rsidR="00462C14" w:rsidRPr="00AF4253">
                        <w:rPr>
                          <w:rFonts w:ascii="Century" w:eastAsia="ＭＳ 明朝" w:hAnsi="Century"/>
                        </w:rPr>
                        <w:t>，</w:t>
                      </w:r>
                      <w:r w:rsidRPr="00AF4253">
                        <w:rPr>
                          <w:rFonts w:ascii="Century" w:eastAsia="ＭＳ 明朝" w:hAnsi="Century"/>
                        </w:rPr>
                        <w:t>「</w:t>
                      </w:r>
                      <w:r w:rsidR="00230F97">
                        <w:rPr>
                          <w:rFonts w:ascii="Century" w:eastAsia="ＭＳ 明朝" w:hAnsi="Century" w:hint="eastAsia"/>
                        </w:rPr>
                        <w:t>８</w:t>
                      </w:r>
                      <w:r w:rsidRPr="00AF4253">
                        <w:rPr>
                          <w:rFonts w:ascii="Century" w:eastAsia="ＭＳ 明朝" w:hAnsi="Century"/>
                        </w:rPr>
                        <w:t xml:space="preserve">　指導と評価の計画」の５時間目であれば，一斉に記録に残す評価（「思」「態」）をワークシートを用いて評価するため</w:t>
                      </w:r>
                      <w:r w:rsidR="00462C14" w:rsidRPr="00AF4253">
                        <w:rPr>
                          <w:rFonts w:ascii="Century" w:eastAsia="ＭＳ 明朝" w:hAnsi="Century"/>
                        </w:rPr>
                        <w:t>，</w:t>
                      </w:r>
                      <w:r w:rsidR="00EC6FA9">
                        <w:rPr>
                          <w:rFonts w:ascii="Century" w:eastAsia="ＭＳ 明朝" w:hAnsi="Century"/>
                        </w:rPr>
                        <w:t>「評価の観点</w:t>
                      </w:r>
                      <w:r w:rsidR="00604D26">
                        <w:rPr>
                          <w:rFonts w:ascii="Century" w:eastAsia="ＭＳ 明朝" w:hAnsi="Century" w:hint="eastAsia"/>
                        </w:rPr>
                        <w:t>及び評価方法</w:t>
                      </w:r>
                      <w:r w:rsidR="00EC6FA9">
                        <w:rPr>
                          <w:rFonts w:ascii="Century" w:eastAsia="ＭＳ 明朝" w:hAnsi="Century"/>
                        </w:rPr>
                        <w:t>」</w:t>
                      </w:r>
                      <w:r w:rsidR="006076F2">
                        <w:rPr>
                          <w:rFonts w:ascii="Century" w:eastAsia="ＭＳ 明朝" w:hAnsi="Century" w:hint="eastAsia"/>
                        </w:rPr>
                        <w:t>には</w:t>
                      </w:r>
                      <w:r w:rsidRPr="00AF4253">
                        <w:rPr>
                          <w:rFonts w:ascii="Century" w:eastAsia="ＭＳ 明朝" w:hAnsi="Century"/>
                        </w:rPr>
                        <w:t>「「思」「態」」</w:t>
                      </w:r>
                      <w:r w:rsidR="00604D26">
                        <w:rPr>
                          <w:rFonts w:ascii="Century" w:eastAsia="ＭＳ 明朝" w:hAnsi="Century" w:hint="eastAsia"/>
                        </w:rPr>
                        <w:t>及び</w:t>
                      </w:r>
                      <w:r w:rsidR="00BB40DF" w:rsidRPr="00AF4253">
                        <w:rPr>
                          <w:rFonts w:ascii="Century" w:eastAsia="ＭＳ 明朝" w:hAnsi="Century"/>
                        </w:rPr>
                        <w:t>「</w:t>
                      </w:r>
                      <w:r w:rsidR="00230F97">
                        <w:rPr>
                          <w:rFonts w:ascii="Century" w:eastAsia="ＭＳ 明朝" w:hAnsi="Century" w:hint="eastAsia"/>
                        </w:rPr>
                        <w:t>８</w:t>
                      </w:r>
                      <w:r w:rsidR="00BB40DF" w:rsidRPr="00AF4253">
                        <w:rPr>
                          <w:rFonts w:ascii="Century" w:eastAsia="ＭＳ 明朝" w:hAnsi="Century"/>
                        </w:rPr>
                        <w:t xml:space="preserve">　指導と評価の計画」の「備考」の内容を</w:t>
                      </w:r>
                      <w:r w:rsidR="00AD6937" w:rsidRPr="00AF4253">
                        <w:rPr>
                          <w:rFonts w:ascii="Century" w:eastAsia="ＭＳ 明朝" w:hAnsi="Century"/>
                        </w:rPr>
                        <w:t>適宜，</w:t>
                      </w:r>
                      <w:r w:rsidR="00BB40DF" w:rsidRPr="00AF4253">
                        <w:rPr>
                          <w:rFonts w:ascii="Century" w:eastAsia="ＭＳ 明朝" w:hAnsi="Century"/>
                        </w:rPr>
                        <w:t>記載する</w:t>
                      </w:r>
                      <w:r w:rsidRPr="00AF4253">
                        <w:rPr>
                          <w:rFonts w:ascii="Century" w:eastAsia="ＭＳ 明朝" w:hAnsi="Century"/>
                        </w:rPr>
                        <w:t>。</w:t>
                      </w:r>
                    </w:p>
                  </w:txbxContent>
                </v:textbox>
              </v:shape>
            </w:pict>
          </mc:Fallback>
        </mc:AlternateContent>
      </w:r>
    </w:p>
    <w:sectPr w:rsidR="000F567C" w:rsidRPr="00AF4253" w:rsidSect="00682FF4">
      <w:pgSz w:w="11906" w:h="16838"/>
      <w:pgMar w:top="1418" w:right="1134" w:bottom="1418" w:left="1134"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C3C9" w14:textId="77777777" w:rsidR="00EA427D" w:rsidRDefault="00EA427D" w:rsidP="00142CDC">
      <w:r>
        <w:separator/>
      </w:r>
    </w:p>
  </w:endnote>
  <w:endnote w:type="continuationSeparator" w:id="0">
    <w:p w14:paraId="1066283D" w14:textId="77777777" w:rsidR="00EA427D" w:rsidRDefault="00EA427D" w:rsidP="0014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181A" w14:textId="77777777" w:rsidR="00EA427D" w:rsidRDefault="00EA427D" w:rsidP="00142CDC">
      <w:r>
        <w:separator/>
      </w:r>
    </w:p>
  </w:footnote>
  <w:footnote w:type="continuationSeparator" w:id="0">
    <w:p w14:paraId="687CB5B0" w14:textId="77777777" w:rsidR="00EA427D" w:rsidRDefault="00EA427D" w:rsidP="00142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evenAndOddHeaders/>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14"/>
    <w:rsid w:val="00027BFE"/>
    <w:rsid w:val="000600FC"/>
    <w:rsid w:val="0009586E"/>
    <w:rsid w:val="000A1CE3"/>
    <w:rsid w:val="000A280A"/>
    <w:rsid w:val="000E3308"/>
    <w:rsid w:val="000F567C"/>
    <w:rsid w:val="00116367"/>
    <w:rsid w:val="00140752"/>
    <w:rsid w:val="00142CDC"/>
    <w:rsid w:val="00165EC9"/>
    <w:rsid w:val="00170287"/>
    <w:rsid w:val="001A6C97"/>
    <w:rsid w:val="001D1259"/>
    <w:rsid w:val="001D3851"/>
    <w:rsid w:val="001E5287"/>
    <w:rsid w:val="00203070"/>
    <w:rsid w:val="002054EA"/>
    <w:rsid w:val="00206A53"/>
    <w:rsid w:val="00230F97"/>
    <w:rsid w:val="002A5110"/>
    <w:rsid w:val="002B4D0E"/>
    <w:rsid w:val="002C6129"/>
    <w:rsid w:val="002D0D8B"/>
    <w:rsid w:val="002D601F"/>
    <w:rsid w:val="00306E10"/>
    <w:rsid w:val="00313278"/>
    <w:rsid w:val="003156CC"/>
    <w:rsid w:val="00321D9C"/>
    <w:rsid w:val="00332DCF"/>
    <w:rsid w:val="00361867"/>
    <w:rsid w:val="003A055E"/>
    <w:rsid w:val="003A2A63"/>
    <w:rsid w:val="003D6DAF"/>
    <w:rsid w:val="00406AB1"/>
    <w:rsid w:val="00410BED"/>
    <w:rsid w:val="00445F64"/>
    <w:rsid w:val="00457CB4"/>
    <w:rsid w:val="00462C14"/>
    <w:rsid w:val="004A7D07"/>
    <w:rsid w:val="004B55F5"/>
    <w:rsid w:val="004B7864"/>
    <w:rsid w:val="004B7C56"/>
    <w:rsid w:val="004C2A11"/>
    <w:rsid w:val="004C4F89"/>
    <w:rsid w:val="004E31DA"/>
    <w:rsid w:val="005038CF"/>
    <w:rsid w:val="00524595"/>
    <w:rsid w:val="0053484C"/>
    <w:rsid w:val="00544F6A"/>
    <w:rsid w:val="00587160"/>
    <w:rsid w:val="005A737A"/>
    <w:rsid w:val="005F575A"/>
    <w:rsid w:val="005F577C"/>
    <w:rsid w:val="00603ED1"/>
    <w:rsid w:val="00604D26"/>
    <w:rsid w:val="006076F2"/>
    <w:rsid w:val="0061443F"/>
    <w:rsid w:val="006621B3"/>
    <w:rsid w:val="00674EEE"/>
    <w:rsid w:val="00682441"/>
    <w:rsid w:val="00682FF4"/>
    <w:rsid w:val="00691F93"/>
    <w:rsid w:val="006A1F73"/>
    <w:rsid w:val="006B2B13"/>
    <w:rsid w:val="006C6ACC"/>
    <w:rsid w:val="007067C7"/>
    <w:rsid w:val="00711AFD"/>
    <w:rsid w:val="00727B1E"/>
    <w:rsid w:val="007967E1"/>
    <w:rsid w:val="007C198C"/>
    <w:rsid w:val="007C1A49"/>
    <w:rsid w:val="007C29A3"/>
    <w:rsid w:val="007C59D6"/>
    <w:rsid w:val="007D78E0"/>
    <w:rsid w:val="007F5795"/>
    <w:rsid w:val="008018BE"/>
    <w:rsid w:val="00862EB7"/>
    <w:rsid w:val="00885AF1"/>
    <w:rsid w:val="00885E28"/>
    <w:rsid w:val="00886329"/>
    <w:rsid w:val="00890472"/>
    <w:rsid w:val="008940C1"/>
    <w:rsid w:val="008C1C72"/>
    <w:rsid w:val="008F5B17"/>
    <w:rsid w:val="008F7605"/>
    <w:rsid w:val="00905045"/>
    <w:rsid w:val="0096718A"/>
    <w:rsid w:val="00973414"/>
    <w:rsid w:val="0098549A"/>
    <w:rsid w:val="00993A74"/>
    <w:rsid w:val="009C7E3C"/>
    <w:rsid w:val="009F18FD"/>
    <w:rsid w:val="009F4F56"/>
    <w:rsid w:val="00A0454F"/>
    <w:rsid w:val="00A53953"/>
    <w:rsid w:val="00A56F06"/>
    <w:rsid w:val="00AD6937"/>
    <w:rsid w:val="00AF0694"/>
    <w:rsid w:val="00AF1270"/>
    <w:rsid w:val="00AF4253"/>
    <w:rsid w:val="00B45BED"/>
    <w:rsid w:val="00B67A67"/>
    <w:rsid w:val="00B72AD2"/>
    <w:rsid w:val="00BB40DF"/>
    <w:rsid w:val="00BD55B0"/>
    <w:rsid w:val="00C21D59"/>
    <w:rsid w:val="00C55596"/>
    <w:rsid w:val="00C55846"/>
    <w:rsid w:val="00C56F99"/>
    <w:rsid w:val="00C632E5"/>
    <w:rsid w:val="00CF6866"/>
    <w:rsid w:val="00CF6EF7"/>
    <w:rsid w:val="00D12BCB"/>
    <w:rsid w:val="00D22D11"/>
    <w:rsid w:val="00D24EC9"/>
    <w:rsid w:val="00D416B0"/>
    <w:rsid w:val="00DE5B7C"/>
    <w:rsid w:val="00E06416"/>
    <w:rsid w:val="00EA427D"/>
    <w:rsid w:val="00EB451E"/>
    <w:rsid w:val="00EC6FA9"/>
    <w:rsid w:val="00EE0F65"/>
    <w:rsid w:val="00EE11B3"/>
    <w:rsid w:val="00EF3CC1"/>
    <w:rsid w:val="00F50396"/>
    <w:rsid w:val="00F654E5"/>
    <w:rsid w:val="00F6743D"/>
    <w:rsid w:val="00FD124B"/>
    <w:rsid w:val="00FD1ADE"/>
    <w:rsid w:val="00FD3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DB197"/>
  <w15:chartTrackingRefBased/>
  <w15:docId w15:val="{27B51ADF-982B-BE47-BBB9-560A6281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CDC"/>
    <w:pPr>
      <w:tabs>
        <w:tab w:val="center" w:pos="4252"/>
        <w:tab w:val="right" w:pos="8504"/>
      </w:tabs>
      <w:snapToGrid w:val="0"/>
    </w:pPr>
  </w:style>
  <w:style w:type="character" w:customStyle="1" w:styleId="a5">
    <w:name w:val="ヘッダー (文字)"/>
    <w:basedOn w:val="a0"/>
    <w:link w:val="a4"/>
    <w:uiPriority w:val="99"/>
    <w:rsid w:val="00142CDC"/>
  </w:style>
  <w:style w:type="paragraph" w:styleId="a6">
    <w:name w:val="footer"/>
    <w:basedOn w:val="a"/>
    <w:link w:val="a7"/>
    <w:uiPriority w:val="99"/>
    <w:unhideWhenUsed/>
    <w:rsid w:val="00142CDC"/>
    <w:pPr>
      <w:tabs>
        <w:tab w:val="center" w:pos="4252"/>
        <w:tab w:val="right" w:pos="8504"/>
      </w:tabs>
      <w:snapToGrid w:val="0"/>
    </w:pPr>
  </w:style>
  <w:style w:type="character" w:customStyle="1" w:styleId="a7">
    <w:name w:val="フッター (文字)"/>
    <w:basedOn w:val="a0"/>
    <w:link w:val="a6"/>
    <w:uiPriority w:val="99"/>
    <w:rsid w:val="00142CDC"/>
  </w:style>
  <w:style w:type="paragraph" w:styleId="a8">
    <w:name w:val="Balloon Text"/>
    <w:basedOn w:val="a"/>
    <w:link w:val="a9"/>
    <w:uiPriority w:val="99"/>
    <w:semiHidden/>
    <w:unhideWhenUsed/>
    <w:rsid w:val="008940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40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80617">
      <w:bodyDiv w:val="1"/>
      <w:marLeft w:val="0"/>
      <w:marRight w:val="0"/>
      <w:marTop w:val="0"/>
      <w:marBottom w:val="0"/>
      <w:divBdr>
        <w:top w:val="none" w:sz="0" w:space="0" w:color="auto"/>
        <w:left w:val="none" w:sz="0" w:space="0" w:color="auto"/>
        <w:bottom w:val="none" w:sz="0" w:space="0" w:color="auto"/>
        <w:right w:val="none" w:sz="0" w:space="0" w:color="auto"/>
      </w:divBdr>
      <w:divsChild>
        <w:div w:id="119226520">
          <w:marLeft w:val="0"/>
          <w:marRight w:val="0"/>
          <w:marTop w:val="0"/>
          <w:marBottom w:val="0"/>
          <w:divBdr>
            <w:top w:val="none" w:sz="0" w:space="0" w:color="auto"/>
            <w:left w:val="none" w:sz="0" w:space="0" w:color="auto"/>
            <w:bottom w:val="none" w:sz="0" w:space="0" w:color="auto"/>
            <w:right w:val="none" w:sz="0" w:space="0" w:color="auto"/>
          </w:divBdr>
          <w:divsChild>
            <w:div w:id="1128351402">
              <w:marLeft w:val="0"/>
              <w:marRight w:val="0"/>
              <w:marTop w:val="0"/>
              <w:marBottom w:val="0"/>
              <w:divBdr>
                <w:top w:val="none" w:sz="0" w:space="0" w:color="auto"/>
                <w:left w:val="none" w:sz="0" w:space="0" w:color="auto"/>
                <w:bottom w:val="none" w:sz="0" w:space="0" w:color="auto"/>
                <w:right w:val="none" w:sz="0" w:space="0" w:color="auto"/>
              </w:divBdr>
              <w:divsChild>
                <w:div w:id="4195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2653">
      <w:bodyDiv w:val="1"/>
      <w:marLeft w:val="0"/>
      <w:marRight w:val="0"/>
      <w:marTop w:val="0"/>
      <w:marBottom w:val="0"/>
      <w:divBdr>
        <w:top w:val="none" w:sz="0" w:space="0" w:color="auto"/>
        <w:left w:val="none" w:sz="0" w:space="0" w:color="auto"/>
        <w:bottom w:val="none" w:sz="0" w:space="0" w:color="auto"/>
        <w:right w:val="none" w:sz="0" w:space="0" w:color="auto"/>
      </w:divBdr>
      <w:divsChild>
        <w:div w:id="421800578">
          <w:marLeft w:val="0"/>
          <w:marRight w:val="0"/>
          <w:marTop w:val="0"/>
          <w:marBottom w:val="0"/>
          <w:divBdr>
            <w:top w:val="none" w:sz="0" w:space="0" w:color="auto"/>
            <w:left w:val="none" w:sz="0" w:space="0" w:color="auto"/>
            <w:bottom w:val="none" w:sz="0" w:space="0" w:color="auto"/>
            <w:right w:val="none" w:sz="0" w:space="0" w:color="auto"/>
          </w:divBdr>
          <w:divsChild>
            <w:div w:id="64884581">
              <w:marLeft w:val="0"/>
              <w:marRight w:val="0"/>
              <w:marTop w:val="0"/>
              <w:marBottom w:val="0"/>
              <w:divBdr>
                <w:top w:val="none" w:sz="0" w:space="0" w:color="auto"/>
                <w:left w:val="none" w:sz="0" w:space="0" w:color="auto"/>
                <w:bottom w:val="none" w:sz="0" w:space="0" w:color="auto"/>
                <w:right w:val="none" w:sz="0" w:space="0" w:color="auto"/>
              </w:divBdr>
              <w:divsChild>
                <w:div w:id="235478775">
                  <w:marLeft w:val="0"/>
                  <w:marRight w:val="0"/>
                  <w:marTop w:val="0"/>
                  <w:marBottom w:val="0"/>
                  <w:divBdr>
                    <w:top w:val="none" w:sz="0" w:space="0" w:color="auto"/>
                    <w:left w:val="none" w:sz="0" w:space="0" w:color="auto"/>
                    <w:bottom w:val="none" w:sz="0" w:space="0" w:color="auto"/>
                    <w:right w:val="none" w:sz="0" w:space="0" w:color="auto"/>
                  </w:divBdr>
                  <w:divsChild>
                    <w:div w:id="1547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324261">
      <w:bodyDiv w:val="1"/>
      <w:marLeft w:val="0"/>
      <w:marRight w:val="0"/>
      <w:marTop w:val="0"/>
      <w:marBottom w:val="0"/>
      <w:divBdr>
        <w:top w:val="none" w:sz="0" w:space="0" w:color="auto"/>
        <w:left w:val="none" w:sz="0" w:space="0" w:color="auto"/>
        <w:bottom w:val="none" w:sz="0" w:space="0" w:color="auto"/>
        <w:right w:val="none" w:sz="0" w:space="0" w:color="auto"/>
      </w:divBdr>
      <w:divsChild>
        <w:div w:id="951942239">
          <w:marLeft w:val="0"/>
          <w:marRight w:val="0"/>
          <w:marTop w:val="0"/>
          <w:marBottom w:val="0"/>
          <w:divBdr>
            <w:top w:val="none" w:sz="0" w:space="0" w:color="auto"/>
            <w:left w:val="none" w:sz="0" w:space="0" w:color="auto"/>
            <w:bottom w:val="none" w:sz="0" w:space="0" w:color="auto"/>
            <w:right w:val="none" w:sz="0" w:space="0" w:color="auto"/>
          </w:divBdr>
          <w:divsChild>
            <w:div w:id="1644120054">
              <w:marLeft w:val="0"/>
              <w:marRight w:val="0"/>
              <w:marTop w:val="0"/>
              <w:marBottom w:val="0"/>
              <w:divBdr>
                <w:top w:val="none" w:sz="0" w:space="0" w:color="auto"/>
                <w:left w:val="none" w:sz="0" w:space="0" w:color="auto"/>
                <w:bottom w:val="none" w:sz="0" w:space="0" w:color="auto"/>
                <w:right w:val="none" w:sz="0" w:space="0" w:color="auto"/>
              </w:divBdr>
              <w:divsChild>
                <w:div w:id="309794703">
                  <w:marLeft w:val="0"/>
                  <w:marRight w:val="0"/>
                  <w:marTop w:val="0"/>
                  <w:marBottom w:val="0"/>
                  <w:divBdr>
                    <w:top w:val="none" w:sz="0" w:space="0" w:color="auto"/>
                    <w:left w:val="none" w:sz="0" w:space="0" w:color="auto"/>
                    <w:bottom w:val="none" w:sz="0" w:space="0" w:color="auto"/>
                    <w:right w:val="none" w:sz="0" w:space="0" w:color="auto"/>
                  </w:divBdr>
                  <w:divsChild>
                    <w:div w:id="17643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75452">
      <w:bodyDiv w:val="1"/>
      <w:marLeft w:val="0"/>
      <w:marRight w:val="0"/>
      <w:marTop w:val="0"/>
      <w:marBottom w:val="0"/>
      <w:divBdr>
        <w:top w:val="none" w:sz="0" w:space="0" w:color="auto"/>
        <w:left w:val="none" w:sz="0" w:space="0" w:color="auto"/>
        <w:bottom w:val="none" w:sz="0" w:space="0" w:color="auto"/>
        <w:right w:val="none" w:sz="0" w:space="0" w:color="auto"/>
      </w:divBdr>
      <w:divsChild>
        <w:div w:id="1439984273">
          <w:marLeft w:val="0"/>
          <w:marRight w:val="0"/>
          <w:marTop w:val="0"/>
          <w:marBottom w:val="0"/>
          <w:divBdr>
            <w:top w:val="none" w:sz="0" w:space="0" w:color="auto"/>
            <w:left w:val="none" w:sz="0" w:space="0" w:color="auto"/>
            <w:bottom w:val="none" w:sz="0" w:space="0" w:color="auto"/>
            <w:right w:val="none" w:sz="0" w:space="0" w:color="auto"/>
          </w:divBdr>
          <w:divsChild>
            <w:div w:id="1835298773">
              <w:marLeft w:val="0"/>
              <w:marRight w:val="0"/>
              <w:marTop w:val="0"/>
              <w:marBottom w:val="0"/>
              <w:divBdr>
                <w:top w:val="none" w:sz="0" w:space="0" w:color="auto"/>
                <w:left w:val="none" w:sz="0" w:space="0" w:color="auto"/>
                <w:bottom w:val="none" w:sz="0" w:space="0" w:color="auto"/>
                <w:right w:val="none" w:sz="0" w:space="0" w:color="auto"/>
              </w:divBdr>
              <w:divsChild>
                <w:div w:id="9401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