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D5FC" w14:textId="7A9DC4B1" w:rsidR="00871B74" w:rsidRPr="000E28A9" w:rsidRDefault="00365C60" w:rsidP="008F179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spacing w:val="2"/>
          <w:kern w:val="0"/>
          <w:sz w:val="24"/>
          <w:szCs w:val="24"/>
        </w:rPr>
        <w:t>第２</w:t>
      </w:r>
      <w:r w:rsidR="009A44FD">
        <w:rPr>
          <w:rFonts w:ascii="ＭＳ 明朝" w:eastAsia="ＭＳ Ｐ明朝" w:hAnsi="Times New Roman" w:cs="ＭＳ Ｐ明朝" w:hint="eastAsia"/>
          <w:spacing w:val="2"/>
          <w:kern w:val="0"/>
          <w:sz w:val="24"/>
          <w:szCs w:val="24"/>
        </w:rPr>
        <w:t>５</w:t>
      </w:r>
      <w:r w:rsidR="00871B74" w:rsidRPr="000E28A9">
        <w:rPr>
          <w:rFonts w:ascii="ＭＳ 明朝" w:eastAsia="ＭＳ Ｐ明朝" w:hAnsi="Times New Roman" w:cs="ＭＳ Ｐ明朝" w:hint="eastAsia"/>
          <w:spacing w:val="2"/>
          <w:kern w:val="0"/>
          <w:sz w:val="24"/>
          <w:szCs w:val="24"/>
        </w:rPr>
        <w:t>回</w:t>
      </w:r>
      <w:r w:rsidR="00871B74" w:rsidRPr="000E28A9">
        <w:rPr>
          <w:rFonts w:ascii="ＭＳ 明朝" w:eastAsia="ＭＳ Ｐ明朝" w:hAnsi="Times New Roman" w:cs="ＭＳ Ｐ明朝" w:hint="eastAsia"/>
          <w:spacing w:val="2"/>
          <w:w w:val="151"/>
          <w:kern w:val="0"/>
          <w:sz w:val="24"/>
          <w:szCs w:val="24"/>
        </w:rPr>
        <w:t xml:space="preserve">　</w:t>
      </w:r>
      <w:r w:rsidR="00871B74" w:rsidRPr="000E28A9">
        <w:rPr>
          <w:rFonts w:ascii="ＭＳ 明朝" w:eastAsia="ＭＳ Ｐ明朝" w:hAnsi="Times New Roman" w:cs="ＭＳ Ｐ明朝" w:hint="eastAsia"/>
          <w:spacing w:val="2"/>
          <w:kern w:val="0"/>
          <w:sz w:val="24"/>
          <w:szCs w:val="24"/>
        </w:rPr>
        <w:t>全国中学生創造ものづくり教育フェア</w:t>
      </w:r>
    </w:p>
    <w:p w14:paraId="719C1589" w14:textId="55244F6C" w:rsidR="00871B74" w:rsidRDefault="00365C60" w:rsidP="008F1790">
      <w:pPr>
        <w:overflowPunct w:val="0"/>
        <w:spacing w:line="300" w:lineRule="exact"/>
        <w:textAlignment w:val="baseline"/>
        <w:rPr>
          <w:rFonts w:ascii="ＭＳ 明朝" w:eastAsia="ＭＳ Ｐ明朝" w:hAnsi="Times New Roman" w:cs="ＭＳ Ｐ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Ｐ明朝" w:hAnsi="Times New Roman" w:cs="ＭＳ Ｐ明朝" w:hint="eastAsia"/>
          <w:spacing w:val="2"/>
          <w:kern w:val="0"/>
          <w:sz w:val="24"/>
          <w:szCs w:val="24"/>
        </w:rPr>
        <w:t>第２</w:t>
      </w:r>
      <w:r w:rsidR="007D53A4">
        <w:rPr>
          <w:rFonts w:ascii="ＭＳ 明朝" w:eastAsia="ＭＳ Ｐ明朝" w:hAnsi="Times New Roman" w:cs="ＭＳ Ｐ明朝" w:hint="eastAsia"/>
          <w:spacing w:val="2"/>
          <w:kern w:val="0"/>
          <w:sz w:val="24"/>
          <w:szCs w:val="24"/>
        </w:rPr>
        <w:t>０</w:t>
      </w:r>
      <w:r w:rsidR="00871B74" w:rsidRPr="000E28A9">
        <w:rPr>
          <w:rFonts w:ascii="ＭＳ 明朝" w:eastAsia="ＭＳ Ｐ明朝" w:hAnsi="Times New Roman" w:cs="ＭＳ Ｐ明朝" w:hint="eastAsia"/>
          <w:spacing w:val="2"/>
          <w:kern w:val="0"/>
          <w:sz w:val="24"/>
          <w:szCs w:val="24"/>
        </w:rPr>
        <w:t>回</w:t>
      </w:r>
      <w:r w:rsidR="00871B74" w:rsidRPr="00871B74">
        <w:rPr>
          <w:rFonts w:ascii="ＭＳ 明朝" w:eastAsia="ＭＳ Ｐ明朝" w:hAnsi="Times New Roman" w:cs="ＭＳ Ｐ明朝" w:hint="eastAsia"/>
          <w:color w:val="000000"/>
          <w:spacing w:val="2"/>
          <w:w w:val="151"/>
          <w:kern w:val="0"/>
          <w:sz w:val="24"/>
          <w:szCs w:val="24"/>
        </w:rPr>
        <w:t xml:space="preserve">　</w:t>
      </w:r>
      <w:r w:rsidR="00871B74" w:rsidRPr="00871B74">
        <w:rPr>
          <w:rFonts w:ascii="ＭＳ 明朝" w:eastAsia="ＭＳ Ｐ明朝" w:hAnsi="Times New Roman" w:cs="ＭＳ Ｐ明朝" w:hint="eastAsia"/>
          <w:color w:val="000000"/>
          <w:spacing w:val="2"/>
          <w:kern w:val="0"/>
          <w:sz w:val="24"/>
          <w:szCs w:val="24"/>
        </w:rPr>
        <w:t>岐阜県中学生技術・家庭科創造ものづくり教育フェア</w:t>
      </w:r>
    </w:p>
    <w:p w14:paraId="0BF325AE" w14:textId="77777777" w:rsidR="00660B00" w:rsidRPr="00871B74" w:rsidRDefault="00660B00" w:rsidP="008F179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9F92FE6" w14:textId="77777777" w:rsidR="00871B74" w:rsidRPr="007A1DD6" w:rsidRDefault="0044082A" w:rsidP="008F1790">
      <w:pPr>
        <w:overflowPunct w:val="0"/>
        <w:spacing w:line="500" w:lineRule="exact"/>
        <w:jc w:val="center"/>
        <w:textAlignment w:val="baseline"/>
        <w:rPr>
          <w:rFonts w:ascii="BIZ UDゴシック" w:eastAsia="BIZ UDゴシック" w:hAnsi="BIZ UDゴシック" w:cs="Times New Roman"/>
          <w:color w:val="000000"/>
          <w:spacing w:val="6"/>
          <w:kern w:val="0"/>
          <w:szCs w:val="21"/>
        </w:rPr>
      </w:pPr>
      <w:r w:rsidRPr="007A1DD6">
        <w:rPr>
          <w:rFonts w:ascii="BIZ UDゴシック" w:eastAsia="BIZ UDゴシック" w:hAnsi="BIZ UDゴシック" w:cs="ＭＳ Ｐ明朝" w:hint="eastAsia"/>
          <w:color w:val="000000"/>
          <w:spacing w:val="6"/>
          <w:kern w:val="0"/>
          <w:sz w:val="40"/>
          <w:szCs w:val="40"/>
        </w:rPr>
        <w:t>「創造アイデ</w:t>
      </w:r>
      <w:r w:rsidR="00871B74" w:rsidRPr="007A1DD6">
        <w:rPr>
          <w:rFonts w:ascii="BIZ UDゴシック" w:eastAsia="BIZ UDゴシック" w:hAnsi="BIZ UDゴシック" w:cs="ＭＳ Ｐ明朝" w:hint="eastAsia"/>
          <w:color w:val="000000"/>
          <w:spacing w:val="6"/>
          <w:kern w:val="0"/>
          <w:sz w:val="40"/>
          <w:szCs w:val="40"/>
        </w:rPr>
        <w:t>アロボットコンテスト」</w:t>
      </w:r>
    </w:p>
    <w:p w14:paraId="37AF3A0F" w14:textId="723AA187" w:rsidR="00871B74" w:rsidRPr="007A1DD6" w:rsidRDefault="00871B74" w:rsidP="008F1790">
      <w:pPr>
        <w:overflowPunct w:val="0"/>
        <w:spacing w:line="500" w:lineRule="exact"/>
        <w:jc w:val="center"/>
        <w:textAlignment w:val="baseline"/>
        <w:rPr>
          <w:rFonts w:ascii="BIZ UDゴシック" w:eastAsia="BIZ UDゴシック" w:hAnsi="BIZ UDゴシック" w:cs="Times New Roman"/>
          <w:color w:val="000000"/>
          <w:spacing w:val="6"/>
          <w:kern w:val="0"/>
          <w:szCs w:val="21"/>
        </w:rPr>
      </w:pPr>
      <w:r w:rsidRPr="007A1DD6">
        <w:rPr>
          <w:rFonts w:ascii="BIZ UDゴシック" w:eastAsia="BIZ UDゴシック" w:hAnsi="BIZ UDゴシック" w:cs="ＭＳ Ｐ明朝" w:hint="eastAsia"/>
          <w:color w:val="000000"/>
          <w:spacing w:val="6"/>
          <w:kern w:val="0"/>
          <w:sz w:val="40"/>
          <w:szCs w:val="40"/>
        </w:rPr>
        <w:t>岐阜県大会</w:t>
      </w:r>
      <w:r w:rsidR="008608A6" w:rsidRPr="007A1DD6">
        <w:rPr>
          <w:rFonts w:ascii="BIZ UDゴシック" w:eastAsia="BIZ UDゴシック" w:hAnsi="BIZ UDゴシック" w:cs="ＭＳ Ｐ明朝" w:hint="eastAsia"/>
          <w:color w:val="000000"/>
          <w:spacing w:val="6"/>
          <w:kern w:val="0"/>
          <w:sz w:val="40"/>
          <w:szCs w:val="40"/>
        </w:rPr>
        <w:t xml:space="preserve">　実施</w:t>
      </w:r>
      <w:r w:rsidRPr="007A1DD6">
        <w:rPr>
          <w:rFonts w:ascii="BIZ UDゴシック" w:eastAsia="BIZ UDゴシック" w:hAnsi="BIZ UDゴシック" w:cs="ＭＳ Ｐ明朝" w:hint="eastAsia"/>
          <w:color w:val="000000"/>
          <w:spacing w:val="6"/>
          <w:kern w:val="0"/>
          <w:sz w:val="40"/>
          <w:szCs w:val="40"/>
        </w:rPr>
        <w:t>要項</w:t>
      </w:r>
    </w:p>
    <w:p w14:paraId="5853316E" w14:textId="77777777" w:rsidR="00660B00" w:rsidRDefault="00660B00" w:rsidP="008F1790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A9C3CF4" w14:textId="5462659F" w:rsidR="00871B74" w:rsidRPr="00CF493C" w:rsidRDefault="00871B74" w:rsidP="008F1790">
      <w:pPr>
        <w:overflowPunct w:val="0"/>
        <w:spacing w:line="300" w:lineRule="exact"/>
        <w:textAlignment w:val="baseline"/>
        <w:rPr>
          <w:rFonts w:ascii="ＭＳ 明朝" w:eastAsia="ＭＳ 明朝" w:hAnsi="Times New Roman" w:cs="ＭＳ 明朝"/>
          <w:spacing w:val="-6"/>
          <w:kern w:val="0"/>
          <w:szCs w:val="21"/>
        </w:rPr>
      </w:pPr>
      <w:r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１．期　日</w:t>
      </w:r>
      <w:r w:rsidRPr="00871B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1F22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65C60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9A44FD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0E28A9">
        <w:rPr>
          <w:rFonts w:ascii="ＭＳ 明朝" w:eastAsia="ＭＳ 明朝" w:hAnsi="Times New Roman" w:cs="ＭＳ 明朝" w:hint="eastAsia"/>
          <w:spacing w:val="-6"/>
          <w:kern w:val="0"/>
          <w:szCs w:val="21"/>
        </w:rPr>
        <w:t>年</w:t>
      </w:r>
      <w:r w:rsidR="00365C60">
        <w:rPr>
          <w:rFonts w:ascii="ＭＳ 明朝" w:eastAsia="ＭＳ 明朝" w:hAnsi="Times New Roman" w:cs="ＭＳ 明朝" w:hint="eastAsia"/>
          <w:spacing w:val="-6"/>
          <w:kern w:val="0"/>
          <w:szCs w:val="21"/>
        </w:rPr>
        <w:t>１</w:t>
      </w:r>
      <w:r w:rsidR="009A44FD">
        <w:rPr>
          <w:rFonts w:ascii="ＭＳ 明朝" w:eastAsia="ＭＳ 明朝" w:hAnsi="Times New Roman" w:cs="ＭＳ 明朝" w:hint="eastAsia"/>
          <w:spacing w:val="-6"/>
          <w:kern w:val="0"/>
          <w:szCs w:val="21"/>
        </w:rPr>
        <w:t>１</w:t>
      </w:r>
      <w:r w:rsidR="00365C60">
        <w:rPr>
          <w:rFonts w:ascii="ＭＳ 明朝" w:eastAsia="ＭＳ 明朝" w:hAnsi="Times New Roman" w:cs="ＭＳ 明朝" w:hint="eastAsia"/>
          <w:spacing w:val="-6"/>
          <w:kern w:val="0"/>
          <w:szCs w:val="21"/>
        </w:rPr>
        <w:t>月</w:t>
      </w:r>
      <w:r w:rsidR="009A44FD">
        <w:rPr>
          <w:rFonts w:ascii="ＭＳ 明朝" w:eastAsia="ＭＳ 明朝" w:hAnsi="Times New Roman" w:cs="ＭＳ 明朝" w:hint="eastAsia"/>
          <w:spacing w:val="-6"/>
          <w:kern w:val="0"/>
          <w:szCs w:val="21"/>
        </w:rPr>
        <w:t>１</w:t>
      </w:r>
      <w:r w:rsidRPr="000E28A9">
        <w:rPr>
          <w:rFonts w:ascii="ＭＳ 明朝" w:eastAsia="ＭＳ 明朝" w:hAnsi="Times New Roman" w:cs="ＭＳ 明朝" w:hint="eastAsia"/>
          <w:spacing w:val="-6"/>
          <w:kern w:val="0"/>
          <w:szCs w:val="21"/>
        </w:rPr>
        <w:t>日（土）</w:t>
      </w:r>
    </w:p>
    <w:p w14:paraId="26DB1703" w14:textId="77777777" w:rsidR="008F1790" w:rsidRPr="009A44FD" w:rsidRDefault="008F1790" w:rsidP="008F179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3E0E94AC" w14:textId="77777777" w:rsidR="00871B74" w:rsidRPr="00871B74" w:rsidRDefault="00871B74" w:rsidP="008F179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２．場　所　　国際たくみアカデミー</w:t>
      </w:r>
    </w:p>
    <w:p w14:paraId="506A685E" w14:textId="550126AE" w:rsidR="00AA47AA" w:rsidRPr="007E74AE" w:rsidRDefault="00871B74" w:rsidP="008F1790">
      <w:pPr>
        <w:overflowPunct w:val="0"/>
        <w:spacing w:line="30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C350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美濃加茂市蜂屋町上蜂屋</w:t>
      </w:r>
      <w:r w:rsidRPr="00871B74">
        <w:rPr>
          <w:rFonts w:ascii="Times New Roman" w:eastAsia="ＭＳ 明朝" w:hAnsi="Times New Roman" w:cs="Times New Roman"/>
          <w:color w:val="000000"/>
          <w:kern w:val="0"/>
          <w:szCs w:val="21"/>
        </w:rPr>
        <w:t>3545-3</w:t>
      </w:r>
      <w:r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1D32CED8" w14:textId="77777777" w:rsidR="00871B74" w:rsidRPr="00871B74" w:rsidRDefault="00871B74" w:rsidP="008F179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135EF23" w14:textId="602524FA" w:rsidR="00871B74" w:rsidRPr="00871B74" w:rsidRDefault="008608A6" w:rsidP="008F179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３．主　催　　岐阜県教育委員会</w:t>
      </w:r>
    </w:p>
    <w:p w14:paraId="4D23F42C" w14:textId="77777777" w:rsidR="00871B74" w:rsidRPr="00871B74" w:rsidRDefault="00871B74" w:rsidP="008F179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岐阜県小中学校教育研究会中学校技術・家庭科研究部会</w:t>
      </w:r>
    </w:p>
    <w:p w14:paraId="775B0962" w14:textId="77777777" w:rsidR="00871B74" w:rsidRPr="00871B74" w:rsidRDefault="00871B74" w:rsidP="00C06EC7">
      <w:pPr>
        <w:overflowPunct w:val="0"/>
        <w:spacing w:line="300" w:lineRule="exact"/>
        <w:ind w:firstLineChars="200" w:firstLine="4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後　援　　岐阜県産業教育振興会　　熊樹堂　　トップマン　　中日新聞社</w:t>
      </w:r>
    </w:p>
    <w:p w14:paraId="7A83E6CA" w14:textId="77777777" w:rsidR="00871B74" w:rsidRPr="00871B74" w:rsidRDefault="00871B74" w:rsidP="008F179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3139CCB1" w14:textId="77777777" w:rsidR="00871B74" w:rsidRPr="00871B74" w:rsidRDefault="00C06EC7" w:rsidP="008F1790">
      <w:pPr>
        <w:overflowPunct w:val="0"/>
        <w:spacing w:line="240" w:lineRule="exact"/>
        <w:ind w:left="1995" w:hangingChars="950" w:hanging="199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．目　的　　</w:t>
      </w:r>
      <w:r w:rsidR="00C128C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</w:t>
      </w:r>
      <w:r w:rsidR="00871B74"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</w:t>
      </w:r>
      <w:r w:rsidR="008F17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技術・家庭科で学習した知識や技術を生かしてロボットの設計・製</w:t>
      </w:r>
      <w:r w:rsidR="00871B74"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作を行い</w:t>
      </w:r>
      <w:r w:rsidR="008F17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、その成果をコンテストの場で発表することを通して知識や技術の</w:t>
      </w:r>
      <w:r w:rsidR="00871B74"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向上を図る。</w:t>
      </w:r>
    </w:p>
    <w:p w14:paraId="116E7F24" w14:textId="77777777" w:rsidR="00871B74" w:rsidRPr="00871B74" w:rsidRDefault="008F1790" w:rsidP="008F1790">
      <w:pPr>
        <w:overflowPunct w:val="0"/>
        <w:spacing w:line="240" w:lineRule="exact"/>
        <w:ind w:left="1995" w:hangingChars="950" w:hanging="199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（２）</w:t>
      </w:r>
      <w:r w:rsidR="00871B74" w:rsidRPr="00871B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コンテストをひとつの授業の場としてとらえ、参加者が互いの工夫点や機　　　　　　　　　能性・構造等を学び合う。</w:t>
      </w:r>
    </w:p>
    <w:p w14:paraId="57103D93" w14:textId="77777777" w:rsidR="00871B74" w:rsidRDefault="00871B74" w:rsidP="008F1790">
      <w:pPr>
        <w:overflowPunct w:val="0"/>
        <w:spacing w:line="240" w:lineRule="exact"/>
        <w:ind w:left="1995" w:hangingChars="950" w:hanging="1995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871B7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（３）ものづくりを基盤とする人づくりを目指し、創造力とチャレンジ精神をも　　　　　　　　　った、たくましい生徒を育て、本県の産業教育の活性化につなげる。</w:t>
      </w:r>
    </w:p>
    <w:p w14:paraId="251724C5" w14:textId="77777777" w:rsidR="00660B00" w:rsidRPr="00871B74" w:rsidRDefault="00660B00" w:rsidP="008F1790">
      <w:pPr>
        <w:overflowPunct w:val="0"/>
        <w:spacing w:line="240" w:lineRule="exact"/>
        <w:ind w:left="2109" w:hangingChars="950" w:hanging="2109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3EA506B" w14:textId="77777777" w:rsidR="00871B74" w:rsidRDefault="00EC139A" w:rsidP="008F1790">
      <w:pPr>
        <w:overflowPunct w:val="0"/>
        <w:spacing w:line="3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</w:t>
      </w:r>
      <w:r w:rsidR="009C0C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日程（現</w:t>
      </w:r>
      <w:r w:rsidR="00CB28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段階での予定）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088"/>
      </w:tblGrid>
      <w:tr w:rsidR="00CB28BA" w14:paraId="0E6C6DF1" w14:textId="77777777" w:rsidTr="00AF6D81">
        <w:trPr>
          <w:jc w:val="center"/>
        </w:trPr>
        <w:tc>
          <w:tcPr>
            <w:tcW w:w="1271" w:type="dxa"/>
          </w:tcPr>
          <w:p w14:paraId="4F1BCAD9" w14:textId="77777777" w:rsidR="00CB28BA" w:rsidRDefault="00CB28BA" w:rsidP="00231A64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＜時間＞</w:t>
            </w:r>
          </w:p>
        </w:tc>
        <w:tc>
          <w:tcPr>
            <w:tcW w:w="7088" w:type="dxa"/>
          </w:tcPr>
          <w:p w14:paraId="7841C696" w14:textId="77777777" w:rsidR="00CB28BA" w:rsidRDefault="00CB28BA" w:rsidP="00AF6D81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＜内容＞</w:t>
            </w:r>
          </w:p>
        </w:tc>
      </w:tr>
      <w:tr w:rsidR="00CB28BA" w14:paraId="47F0AF29" w14:textId="77777777" w:rsidTr="00AF6D81">
        <w:trPr>
          <w:jc w:val="center"/>
        </w:trPr>
        <w:tc>
          <w:tcPr>
            <w:tcW w:w="1271" w:type="dxa"/>
          </w:tcPr>
          <w:p w14:paraId="70C27D5B" w14:textId="77777777" w:rsidR="00CB28BA" w:rsidRDefault="00CB28BA" w:rsidP="00AE6BDC">
            <w:pPr>
              <w:overflowPunct w:val="0"/>
              <w:spacing w:line="30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８：３０</w:t>
            </w:r>
          </w:p>
        </w:tc>
        <w:tc>
          <w:tcPr>
            <w:tcW w:w="7088" w:type="dxa"/>
          </w:tcPr>
          <w:p w14:paraId="704FFED9" w14:textId="77777777" w:rsidR="00CB28BA" w:rsidRDefault="00CB28BA" w:rsidP="008F1790">
            <w:pPr>
              <w:overflowPunct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各役員が会場に集合、打ち合わせ</w:t>
            </w:r>
          </w:p>
        </w:tc>
      </w:tr>
      <w:tr w:rsidR="00CB28BA" w14:paraId="444D1963" w14:textId="77777777" w:rsidTr="00AF6D81">
        <w:trPr>
          <w:jc w:val="center"/>
        </w:trPr>
        <w:tc>
          <w:tcPr>
            <w:tcW w:w="1271" w:type="dxa"/>
          </w:tcPr>
          <w:p w14:paraId="777C9A1F" w14:textId="77777777" w:rsidR="00CB28BA" w:rsidRDefault="00212921" w:rsidP="00AE6BDC">
            <w:pPr>
              <w:overflowPunct w:val="0"/>
              <w:spacing w:line="30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９：００</w:t>
            </w:r>
          </w:p>
        </w:tc>
        <w:tc>
          <w:tcPr>
            <w:tcW w:w="7088" w:type="dxa"/>
          </w:tcPr>
          <w:p w14:paraId="02319C7D" w14:textId="77777777" w:rsidR="00231A64" w:rsidRDefault="00231A64" w:rsidP="00FA09A9">
            <w:pPr>
              <w:overflowPunct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生徒受付</w:t>
            </w:r>
            <w:r w:rsidR="00FA09A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開始（出欠確認、</w:t>
            </w:r>
            <w:r w:rsidR="00B1634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参加費、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車検</w:t>
            </w:r>
            <w:r w:rsidR="00FA09A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など）</w:t>
            </w:r>
          </w:p>
        </w:tc>
      </w:tr>
      <w:tr w:rsidR="00AF6D81" w14:paraId="77454E46" w14:textId="77777777" w:rsidTr="00AF6D81">
        <w:trPr>
          <w:jc w:val="center"/>
        </w:trPr>
        <w:tc>
          <w:tcPr>
            <w:tcW w:w="1271" w:type="dxa"/>
          </w:tcPr>
          <w:p w14:paraId="5CD3CAB9" w14:textId="77777777" w:rsidR="00AF6D81" w:rsidRDefault="00C6180B" w:rsidP="00AE6BDC">
            <w:pPr>
              <w:overflowPunct w:val="0"/>
              <w:spacing w:line="30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９：３０</w:t>
            </w:r>
          </w:p>
        </w:tc>
        <w:tc>
          <w:tcPr>
            <w:tcW w:w="7088" w:type="dxa"/>
          </w:tcPr>
          <w:p w14:paraId="4415114B" w14:textId="77777777" w:rsidR="00AF6D81" w:rsidRDefault="00AF6D81" w:rsidP="008F1790">
            <w:pPr>
              <w:overflowPunct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審判</w:t>
            </w:r>
            <w:r w:rsidR="00B1634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同士のルール確認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（競技の流れ、ルールの確認など）</w:t>
            </w:r>
          </w:p>
        </w:tc>
      </w:tr>
      <w:tr w:rsidR="00CB28BA" w14:paraId="2E6B1B59" w14:textId="77777777" w:rsidTr="00AF6D81">
        <w:trPr>
          <w:jc w:val="center"/>
        </w:trPr>
        <w:tc>
          <w:tcPr>
            <w:tcW w:w="1271" w:type="dxa"/>
          </w:tcPr>
          <w:p w14:paraId="38D8C014" w14:textId="77777777" w:rsidR="00CB28BA" w:rsidRDefault="00AE6BDC" w:rsidP="00AE6BDC">
            <w:pPr>
              <w:overflowPunct w:val="0"/>
              <w:spacing w:line="30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１０：００</w:t>
            </w:r>
          </w:p>
        </w:tc>
        <w:tc>
          <w:tcPr>
            <w:tcW w:w="7088" w:type="dxa"/>
          </w:tcPr>
          <w:p w14:paraId="6E4D816D" w14:textId="77777777" w:rsidR="00CB28BA" w:rsidRDefault="00AE6BDC" w:rsidP="008F1790">
            <w:pPr>
              <w:overflowPunct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開会式</w:t>
            </w:r>
            <w:r w:rsidR="00C6180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（各競技の説明を含む）</w:t>
            </w:r>
          </w:p>
        </w:tc>
      </w:tr>
      <w:tr w:rsidR="00CB28BA" w14:paraId="0B5A90FA" w14:textId="77777777" w:rsidTr="00AF6D81">
        <w:trPr>
          <w:jc w:val="center"/>
        </w:trPr>
        <w:tc>
          <w:tcPr>
            <w:tcW w:w="1271" w:type="dxa"/>
          </w:tcPr>
          <w:p w14:paraId="5E04FCC6" w14:textId="77777777" w:rsidR="00CB28BA" w:rsidRDefault="00C6180B" w:rsidP="00AE6BDC">
            <w:pPr>
              <w:overflowPunct w:val="0"/>
              <w:spacing w:line="30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１０：３０</w:t>
            </w:r>
          </w:p>
        </w:tc>
        <w:tc>
          <w:tcPr>
            <w:tcW w:w="7088" w:type="dxa"/>
          </w:tcPr>
          <w:p w14:paraId="006210CD" w14:textId="77777777" w:rsidR="00EE01AC" w:rsidRDefault="00EE01AC" w:rsidP="008F1790">
            <w:pPr>
              <w:overflowPunct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競技開始</w:t>
            </w:r>
          </w:p>
          <w:p w14:paraId="4D2B25EB" w14:textId="77777777" w:rsidR="00F35980" w:rsidRDefault="00F35980" w:rsidP="008F1790">
            <w:pPr>
              <w:overflowPunct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</w:t>
            </w:r>
            <w:r w:rsidR="00720A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対戦表は大会までに連絡します。</w:t>
            </w:r>
          </w:p>
        </w:tc>
      </w:tr>
      <w:tr w:rsidR="006365A9" w14:paraId="5DB7199B" w14:textId="77777777" w:rsidTr="00AF6D81">
        <w:trPr>
          <w:jc w:val="center"/>
        </w:trPr>
        <w:tc>
          <w:tcPr>
            <w:tcW w:w="1271" w:type="dxa"/>
          </w:tcPr>
          <w:p w14:paraId="2C787833" w14:textId="77777777" w:rsidR="006365A9" w:rsidRDefault="003236FB" w:rsidP="00AE6BDC">
            <w:pPr>
              <w:overflowPunct w:val="0"/>
              <w:spacing w:line="30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１４：３０</w:t>
            </w:r>
          </w:p>
        </w:tc>
        <w:tc>
          <w:tcPr>
            <w:tcW w:w="7088" w:type="dxa"/>
          </w:tcPr>
          <w:p w14:paraId="24A80AE8" w14:textId="77777777" w:rsidR="006365A9" w:rsidRDefault="003236FB" w:rsidP="008F1790">
            <w:pPr>
              <w:overflowPunct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閉会式</w:t>
            </w:r>
          </w:p>
        </w:tc>
      </w:tr>
    </w:tbl>
    <w:p w14:paraId="545E3968" w14:textId="77777777" w:rsidR="00CB28BA" w:rsidRDefault="00CB28BA" w:rsidP="008F1790">
      <w:pPr>
        <w:overflowPunct w:val="0"/>
        <w:spacing w:line="3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DCD2C6A" w14:textId="77777777" w:rsidR="00720A46" w:rsidRDefault="00720A46" w:rsidP="008F1790">
      <w:pPr>
        <w:overflowPunct w:val="0"/>
        <w:spacing w:line="3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６．</w:t>
      </w:r>
      <w:r w:rsidR="00A744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競技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</w:t>
      </w:r>
    </w:p>
    <w:p w14:paraId="032DABFD" w14:textId="77777777" w:rsidR="00720A46" w:rsidRDefault="00A64642" w:rsidP="008F1790">
      <w:pPr>
        <w:overflowPunct w:val="0"/>
        <w:spacing w:line="3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</w:t>
      </w:r>
      <w:r w:rsidR="00A744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ルール</w:t>
      </w:r>
      <w:r w:rsidR="009448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及び部門</w:t>
      </w:r>
    </w:p>
    <w:p w14:paraId="49D8BFCC" w14:textId="46AB6983" w:rsidR="0094480D" w:rsidRDefault="00F46836" w:rsidP="0094480D">
      <w:pPr>
        <w:overflowPunct w:val="0"/>
        <w:spacing w:line="240" w:lineRule="exact"/>
        <w:ind w:leftChars="200" w:left="642" w:hangingChars="100" w:hanging="22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・「令和</w:t>
      </w:r>
      <w:r w:rsidR="009A44FD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７</w:t>
      </w:r>
      <w:r w:rsidR="0094480D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年度創造アイデアロボットコンテスト全国中学生大会」のルールに準ずる。</w:t>
      </w:r>
    </w:p>
    <w:p w14:paraId="1B42C2E1" w14:textId="77777777" w:rsidR="0094480D" w:rsidRDefault="0094480D" w:rsidP="0094480D">
      <w:pPr>
        <w:overflowPunct w:val="0"/>
        <w:spacing w:line="240" w:lineRule="exact"/>
        <w:ind w:leftChars="200" w:left="642" w:hangingChars="100" w:hanging="22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（詳しくは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hyperlink r:id="rId6" w:history="1">
        <w:r w:rsidRPr="00050CC2">
          <w:rPr>
            <w:rStyle w:val="a9"/>
            <w:rFonts w:ascii="Times New Roman" w:eastAsia="ＭＳ 明朝" w:hAnsi="Times New Roman" w:cs="ＭＳ 明朝"/>
            <w:kern w:val="0"/>
            <w:szCs w:val="21"/>
          </w:rPr>
          <w:t>http://ajgika.ne.jp/~robo/</w:t>
        </w:r>
      </w:hyperlink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参照）</w:t>
      </w:r>
    </w:p>
    <w:p w14:paraId="6B3AEAC2" w14:textId="29DFAEF0" w:rsidR="00CB4F4C" w:rsidRDefault="00770FDB" w:rsidP="00EB7A83">
      <w:pPr>
        <w:overflowPunct w:val="0"/>
        <w:spacing w:beforeLines="40" w:before="144" w:line="240" w:lineRule="exact"/>
        <w:ind w:leftChars="200" w:left="630" w:hangingChars="100" w:hanging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ⅰ）</w:t>
      </w:r>
      <w:r w:rsidR="00CB4F4C" w:rsidRPr="000E28A9">
        <w:rPr>
          <w:rFonts w:ascii="Times New Roman" w:eastAsia="ＭＳ 明朝" w:hAnsi="Times New Roman" w:cs="ＭＳ 明朝" w:hint="eastAsia"/>
          <w:kern w:val="0"/>
          <w:szCs w:val="21"/>
        </w:rPr>
        <w:t>基礎部門「</w:t>
      </w:r>
      <w:r w:rsidR="001E30DF">
        <w:rPr>
          <w:rFonts w:ascii="Times New Roman" w:eastAsia="ＭＳ 明朝" w:hAnsi="Times New Roman" w:cs="ＭＳ 明朝" w:hint="eastAsia"/>
          <w:kern w:val="0"/>
          <w:szCs w:val="21"/>
        </w:rPr>
        <w:t>積み上げ達人</w:t>
      </w:r>
      <w:r w:rsidR="00CB4F4C" w:rsidRPr="000E28A9">
        <w:rPr>
          <w:rFonts w:ascii="Times New Roman" w:eastAsia="ＭＳ 明朝" w:hAnsi="Times New Roman" w:cs="ＭＳ 明朝"/>
          <w:kern w:val="0"/>
          <w:szCs w:val="21"/>
        </w:rPr>
        <w:t>」</w:t>
      </w:r>
    </w:p>
    <w:p w14:paraId="4E4CF715" w14:textId="5793997F" w:rsidR="00AD3813" w:rsidRDefault="00770FDB" w:rsidP="00AD3813">
      <w:pPr>
        <w:overflowPunct w:val="0"/>
        <w:spacing w:line="240" w:lineRule="exact"/>
        <w:ind w:leftChars="200" w:left="630" w:hangingChars="100" w:hanging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1E30DF" w:rsidRPr="001E30DF">
        <w:rPr>
          <w:rFonts w:ascii="Times New Roman" w:eastAsia="ＭＳ 明朝" w:hAnsi="Times New Roman" w:cs="ＭＳ 明朝" w:hint="eastAsia"/>
          <w:kern w:val="0"/>
          <w:szCs w:val="21"/>
        </w:rPr>
        <w:t>競技はロボットによる対戦型</w:t>
      </w:r>
      <w:r w:rsidR="001E30DF">
        <w:rPr>
          <w:rFonts w:ascii="Times New Roman" w:eastAsia="ＭＳ 明朝" w:hAnsi="Times New Roman" w:cs="ＭＳ 明朝" w:hint="eastAsia"/>
          <w:kern w:val="0"/>
          <w:szCs w:val="21"/>
        </w:rPr>
        <w:t>。</w:t>
      </w:r>
      <w:r w:rsidR="001E30DF" w:rsidRPr="001E30DF">
        <w:rPr>
          <w:rFonts w:ascii="Times New Roman" w:eastAsia="ＭＳ 明朝" w:hAnsi="Times New Roman" w:cs="ＭＳ 明朝" w:hint="eastAsia"/>
          <w:kern w:val="0"/>
          <w:szCs w:val="21"/>
        </w:rPr>
        <w:t>制限時間</w:t>
      </w:r>
      <w:r w:rsidR="001E30DF" w:rsidRPr="001E30DF">
        <w:rPr>
          <w:rFonts w:ascii="Times New Roman" w:eastAsia="ＭＳ 明朝" w:hAnsi="Times New Roman" w:cs="ＭＳ 明朝"/>
          <w:kern w:val="0"/>
          <w:szCs w:val="21"/>
        </w:rPr>
        <w:t>90</w:t>
      </w:r>
      <w:r w:rsidR="001E30DF" w:rsidRPr="001E30DF">
        <w:rPr>
          <w:rFonts w:ascii="Times New Roman" w:eastAsia="ＭＳ 明朝" w:hAnsi="Times New Roman" w:cs="ＭＳ 明朝"/>
          <w:kern w:val="0"/>
          <w:szCs w:val="21"/>
        </w:rPr>
        <w:t>秒で、自チームが置いたアイテム</w:t>
      </w:r>
      <w:r w:rsidR="001E30DF" w:rsidRPr="001E30DF">
        <w:rPr>
          <w:rFonts w:ascii="Times New Roman" w:eastAsia="ＭＳ 明朝" w:hAnsi="Times New Roman" w:cs="ＭＳ 明朝"/>
          <w:kern w:val="0"/>
          <w:szCs w:val="21"/>
        </w:rPr>
        <w:t>16</w:t>
      </w:r>
      <w:r w:rsidR="001E30DF" w:rsidRPr="001E30DF">
        <w:rPr>
          <w:rFonts w:ascii="Times New Roman" w:eastAsia="ＭＳ 明朝" w:hAnsi="Times New Roman" w:cs="ＭＳ 明朝"/>
          <w:kern w:val="0"/>
          <w:szCs w:val="21"/>
        </w:rPr>
        <w:t>個を３箇所のスポット上に積み上げる競技である</w:t>
      </w:r>
      <w:r w:rsidR="001E30DF">
        <w:rPr>
          <w:rFonts w:ascii="Times New Roman" w:eastAsia="ＭＳ 明朝" w:hAnsi="Times New Roman" w:cs="ＭＳ 明朝" w:hint="eastAsia"/>
          <w:kern w:val="0"/>
          <w:szCs w:val="21"/>
        </w:rPr>
        <w:t>。</w:t>
      </w:r>
      <w:r w:rsidR="001E30DF" w:rsidRPr="001E30DF">
        <w:rPr>
          <w:rFonts w:ascii="Times New Roman" w:eastAsia="ＭＳ 明朝" w:hAnsi="Times New Roman" w:cs="ＭＳ 明朝" w:hint="eastAsia"/>
          <w:kern w:val="0"/>
          <w:szCs w:val="21"/>
        </w:rPr>
        <w:t>スポット上のアイテムの総数とスポット獲得で勝敗を決める。</w:t>
      </w:r>
    </w:p>
    <w:p w14:paraId="79AFBBF7" w14:textId="16C1FC20" w:rsidR="00CB4F4C" w:rsidRDefault="00770FDB" w:rsidP="00EB7A83">
      <w:pPr>
        <w:overflowPunct w:val="0"/>
        <w:spacing w:beforeLines="40" w:before="144" w:line="240" w:lineRule="exact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ⅱ）</w:t>
      </w:r>
      <w:r w:rsidR="00CB4F4C" w:rsidRPr="000E28A9">
        <w:rPr>
          <w:rFonts w:ascii="Times New Roman" w:eastAsia="ＭＳ 明朝" w:hAnsi="Times New Roman" w:cs="ＭＳ 明朝" w:hint="eastAsia"/>
          <w:kern w:val="0"/>
          <w:szCs w:val="21"/>
        </w:rPr>
        <w:t>計測・制御部門「</w:t>
      </w:r>
      <w:r w:rsidR="00563F47">
        <w:rPr>
          <w:rFonts w:ascii="Times New Roman" w:eastAsia="ＭＳ 明朝" w:hAnsi="Times New Roman" w:cs="ＭＳ 明朝" w:hint="eastAsia"/>
          <w:kern w:val="0"/>
          <w:szCs w:val="21"/>
        </w:rPr>
        <w:t>M</w:t>
      </w:r>
      <w:r w:rsidR="00563F47">
        <w:rPr>
          <w:rFonts w:ascii="Times New Roman" w:eastAsia="ＭＳ 明朝" w:hAnsi="Times New Roman" w:cs="ＭＳ 明朝"/>
          <w:kern w:val="0"/>
          <w:szCs w:val="21"/>
        </w:rPr>
        <w:t>ission</w:t>
      </w:r>
      <w:r w:rsidR="0051469E">
        <w:rPr>
          <w:rFonts w:ascii="Times New Roman" w:eastAsia="ＭＳ 明朝" w:hAnsi="Times New Roman" w:cs="ＭＳ 明朝"/>
          <w:kern w:val="0"/>
          <w:szCs w:val="21"/>
        </w:rPr>
        <w:t xml:space="preserve"> is “</w:t>
      </w:r>
      <w:r w:rsidR="0051469E">
        <w:rPr>
          <w:rFonts w:ascii="Times New Roman" w:eastAsia="ＭＳ 明朝" w:hAnsi="Times New Roman" w:cs="ＭＳ 明朝" w:hint="eastAsia"/>
          <w:kern w:val="0"/>
          <w:szCs w:val="21"/>
        </w:rPr>
        <w:t>整地！</w:t>
      </w:r>
      <w:r w:rsidR="001E30DF">
        <w:rPr>
          <w:rFonts w:ascii="Times New Roman" w:eastAsia="ＭＳ 明朝" w:hAnsi="Times New Roman" w:cs="ＭＳ 明朝" w:hint="eastAsia"/>
          <w:kern w:val="0"/>
          <w:szCs w:val="21"/>
        </w:rPr>
        <w:t>2025</w:t>
      </w:r>
      <w:r w:rsidR="0051469E">
        <w:rPr>
          <w:rFonts w:ascii="Times New Roman" w:eastAsia="ＭＳ 明朝" w:hAnsi="Times New Roman" w:cs="ＭＳ 明朝"/>
          <w:kern w:val="0"/>
          <w:szCs w:val="21"/>
        </w:rPr>
        <w:t>”</w:t>
      </w:r>
      <w:r w:rsidR="001E30D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1469E">
        <w:rPr>
          <w:rFonts w:ascii="Times New Roman" w:eastAsia="ＭＳ 明朝" w:hAnsi="Times New Roman" w:cs="ＭＳ 明朝"/>
          <w:kern w:val="0"/>
          <w:szCs w:val="21"/>
        </w:rPr>
        <w:t xml:space="preserve">by </w:t>
      </w:r>
      <w:r w:rsidR="0051469E">
        <w:rPr>
          <w:rFonts w:ascii="Times New Roman" w:eastAsia="ＭＳ 明朝" w:hAnsi="Times New Roman" w:cs="ＭＳ 明朝" w:hint="eastAsia"/>
          <w:kern w:val="0"/>
          <w:szCs w:val="21"/>
        </w:rPr>
        <w:t>プログラムカー</w:t>
      </w:r>
      <w:r w:rsidR="00CB4F4C" w:rsidRPr="000E28A9">
        <w:rPr>
          <w:rFonts w:ascii="Times New Roman" w:eastAsia="ＭＳ 明朝" w:hAnsi="Times New Roman" w:cs="ＭＳ 明朝"/>
          <w:kern w:val="0"/>
          <w:szCs w:val="21"/>
        </w:rPr>
        <w:t>」</w:t>
      </w:r>
    </w:p>
    <w:p w14:paraId="63686D81" w14:textId="77777777" w:rsidR="004063DE" w:rsidRPr="004063DE" w:rsidRDefault="00F8276B" w:rsidP="004063DE">
      <w:pPr>
        <w:overflowPunct w:val="0"/>
        <w:spacing w:line="240" w:lineRule="exact"/>
        <w:ind w:leftChars="200" w:left="630" w:hangingChars="100" w:hanging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4063DE" w:rsidRPr="004063DE">
        <w:rPr>
          <w:rFonts w:ascii="Times New Roman" w:eastAsia="ＭＳ 明朝" w:hAnsi="Times New Roman" w:cs="ＭＳ 明朝" w:hint="eastAsia"/>
          <w:kern w:val="0"/>
          <w:szCs w:val="21"/>
        </w:rPr>
        <w:t>制限時間９０秒で、コートに撒かれた２種類のアイテム（ペットボトルキャップ２０個とスポン</w:t>
      </w:r>
    </w:p>
    <w:p w14:paraId="65CADCAD" w14:textId="383DD797" w:rsidR="00DD7E07" w:rsidRDefault="004063DE" w:rsidP="004063DE">
      <w:pPr>
        <w:overflowPunct w:val="0"/>
        <w:spacing w:line="240" w:lineRule="exact"/>
        <w:ind w:leftChars="300" w:left="63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063DE">
        <w:rPr>
          <w:rFonts w:ascii="Times New Roman" w:eastAsia="ＭＳ 明朝" w:hAnsi="Times New Roman" w:cs="ＭＳ 明朝" w:hint="eastAsia"/>
          <w:kern w:val="0"/>
          <w:szCs w:val="21"/>
        </w:rPr>
        <w:t>ジアイテム４個）を、ゴールエリアの決められた場所（スポット）に入れる競技である。</w:t>
      </w:r>
    </w:p>
    <w:p w14:paraId="3280D30F" w14:textId="288C6B31" w:rsidR="00CB4F4C" w:rsidRPr="000E28A9" w:rsidRDefault="00770FDB" w:rsidP="000510B2">
      <w:pPr>
        <w:overflowPunct w:val="0"/>
        <w:spacing w:before="240" w:line="240" w:lineRule="exact"/>
        <w:ind w:firstLineChars="200" w:firstLine="42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ⅲ）</w:t>
      </w:r>
      <w:r w:rsidR="00CB4F4C" w:rsidRPr="000E28A9">
        <w:rPr>
          <w:rFonts w:ascii="Times New Roman" w:eastAsia="ＭＳ 明朝" w:hAnsi="Times New Roman" w:cs="ＭＳ 明朝" w:hint="eastAsia"/>
          <w:kern w:val="0"/>
          <w:szCs w:val="21"/>
        </w:rPr>
        <w:t>応用部門</w:t>
      </w:r>
      <w:r w:rsidR="00CB4F4C">
        <w:rPr>
          <w:rFonts w:ascii="Times New Roman" w:eastAsia="ＭＳ 明朝" w:hAnsi="Times New Roman" w:cs="ＭＳ 明朝" w:hint="eastAsia"/>
          <w:kern w:val="0"/>
          <w:szCs w:val="21"/>
        </w:rPr>
        <w:t>「</w:t>
      </w:r>
      <w:r w:rsidR="004063DE">
        <w:rPr>
          <w:rFonts w:ascii="Times New Roman" w:eastAsia="ＭＳ 明朝" w:hAnsi="Times New Roman" w:cs="ＭＳ 明朝" w:hint="eastAsia"/>
          <w:kern w:val="0"/>
          <w:szCs w:val="21"/>
        </w:rPr>
        <w:t>ジ・</w:t>
      </w:r>
      <w:r w:rsidR="0051469E">
        <w:rPr>
          <w:rFonts w:ascii="Times New Roman" w:eastAsia="ＭＳ 明朝" w:hAnsi="Times New Roman" w:cs="ＭＳ 明朝" w:hint="eastAsia"/>
          <w:kern w:val="0"/>
          <w:szCs w:val="21"/>
        </w:rPr>
        <w:t>メッセージタワー２</w:t>
      </w:r>
      <w:r w:rsidR="00CB4F4C" w:rsidRPr="000E28A9">
        <w:rPr>
          <w:rFonts w:ascii="Times New Roman" w:eastAsia="ＭＳ 明朝" w:hAnsi="Times New Roman" w:cs="ＭＳ 明朝"/>
          <w:kern w:val="0"/>
          <w:szCs w:val="21"/>
        </w:rPr>
        <w:t>」</w:t>
      </w:r>
    </w:p>
    <w:p w14:paraId="132DA3BE" w14:textId="50F2DBC6" w:rsidR="00EB7A83" w:rsidRDefault="00CB4F4C" w:rsidP="00566414">
      <w:pPr>
        <w:overflowPunct w:val="0"/>
        <w:spacing w:line="240" w:lineRule="exact"/>
        <w:ind w:left="666" w:hangingChars="300" w:hanging="66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　</w:t>
      </w:r>
      <w:r w:rsidR="00054E35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　</w:t>
      </w:r>
      <w:r w:rsidR="006A7E7C" w:rsidRPr="00660B00">
        <w:rPr>
          <w:rFonts w:ascii="Times New Roman" w:eastAsia="ＭＳ 明朝" w:hAnsi="Times New Roman" w:cs="ＭＳ 明朝" w:hint="eastAsia"/>
          <w:kern w:val="0"/>
          <w:szCs w:val="21"/>
        </w:rPr>
        <w:t>競技時間は１５０秒。</w:t>
      </w:r>
      <w:r w:rsidR="006A7E7C" w:rsidRPr="006A7E7C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ロボットを使ってコート中央の資材置き場にあるアイテムを、自陣エリアの建設予定エリアに積み上げる競技である。</w:t>
      </w:r>
      <w:r w:rsidR="00D2623B" w:rsidRPr="00D2623B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基本的には自陣資材パレット上のアイテムを使ってタワーを建設する。</w:t>
      </w:r>
      <w:r w:rsidR="006A7E7C" w:rsidRPr="006A7E7C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メッセージアイテムをタワーの最上段に設置することができる。建設予定エリアに積み上げられたタワーの高さで勝敗を決める。</w:t>
      </w:r>
      <w:r w:rsidR="006A7E7C" w:rsidRPr="006A7E7C"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  <w:cr/>
      </w:r>
    </w:p>
    <w:p w14:paraId="0FE62BDA" w14:textId="0C2CF369" w:rsidR="008608A6" w:rsidRDefault="008608A6" w:rsidP="00566414">
      <w:pPr>
        <w:overflowPunct w:val="0"/>
        <w:spacing w:line="240" w:lineRule="exact"/>
        <w:ind w:left="666" w:hangingChars="300" w:hanging="66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3382B2E0" w14:textId="77777777" w:rsidR="008608A6" w:rsidRPr="00566414" w:rsidRDefault="008608A6" w:rsidP="00566414">
      <w:pPr>
        <w:overflowPunct w:val="0"/>
        <w:spacing w:line="240" w:lineRule="exact"/>
        <w:ind w:left="666" w:hangingChars="300" w:hanging="66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58EF79D4" w14:textId="77777777" w:rsidR="0094480D" w:rsidRDefault="005907B9" w:rsidP="005907B9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lastRenderedPageBreak/>
        <w:t>（２）参加資格</w:t>
      </w:r>
    </w:p>
    <w:p w14:paraId="762190A1" w14:textId="093B5E20" w:rsidR="005907B9" w:rsidRDefault="00572F14" w:rsidP="005907B9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　　・各地区大会での予選を勝ち抜いた生徒</w:t>
      </w:r>
      <w:r w:rsidR="008608A6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またはチーム</w:t>
      </w:r>
    </w:p>
    <w:p w14:paraId="00B66FCC" w14:textId="77777777" w:rsidR="00572F14" w:rsidRDefault="00572F14" w:rsidP="00572F14">
      <w:pPr>
        <w:overflowPunct w:val="0"/>
        <w:spacing w:line="240" w:lineRule="exact"/>
        <w:ind w:leftChars="300" w:left="84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</w:t>
      </w:r>
      <w:r w:rsidR="007E76B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地区ごと県大会への出場枠については、9月上旬ごろ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に各地区担当から出場チーム数を報告してもらった上で、地区ごとのエントリー数に応じて配分します。参加人数が分かり次第、各地区担当に連絡します。</w:t>
      </w:r>
    </w:p>
    <w:p w14:paraId="71EB8999" w14:textId="77777777" w:rsidR="00EB7A83" w:rsidRDefault="00EB7A83" w:rsidP="00572F14">
      <w:pPr>
        <w:overflowPunct w:val="0"/>
        <w:spacing w:line="240" w:lineRule="exact"/>
        <w:ind w:leftChars="300" w:left="84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740A9E07" w14:textId="77777777" w:rsidR="00FE461B" w:rsidRDefault="00FE461B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（３）申込方法及び締め切り</w:t>
      </w:r>
    </w:p>
    <w:p w14:paraId="565D6A0D" w14:textId="77777777" w:rsidR="00FE461B" w:rsidRDefault="00FE461B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5218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・所定の応募様式に必要事項を記入し、出場校から下記の応募先へ電子メールにて申し込む。</w:t>
      </w:r>
    </w:p>
    <w:p w14:paraId="58BA6A22" w14:textId="77777777" w:rsidR="003A611E" w:rsidRDefault="003A611E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（応募様式は、後日、各地区担当にメールで送信します。）</w:t>
      </w:r>
    </w:p>
    <w:p w14:paraId="02868C66" w14:textId="77777777" w:rsidR="003A611E" w:rsidRDefault="003A611E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7EC4C3B2" w14:textId="18618B19" w:rsidR="009408BE" w:rsidRPr="00E53B38" w:rsidRDefault="009408BE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color w:val="000000"/>
          <w:kern w:val="0"/>
          <w:szCs w:val="21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3A611E" w:rsidRPr="00E53B38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・</w:t>
      </w:r>
      <w:r w:rsidRPr="00E53B38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応募締め切り</w:t>
      </w:r>
      <w:r w:rsidR="003A611E" w:rsidRPr="00E53B38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 xml:space="preserve">　　</w:t>
      </w:r>
      <w:r w:rsidR="00566414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令和</w:t>
      </w:r>
      <w:r w:rsidR="00B33974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７</w:t>
      </w:r>
      <w:r w:rsidR="00566414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年１０月１</w:t>
      </w:r>
      <w:r w:rsidR="00B33974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７</w:t>
      </w:r>
      <w:r w:rsidRPr="00E53B38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日（金）</w:t>
      </w:r>
    </w:p>
    <w:p w14:paraId="5D948F08" w14:textId="77777777" w:rsidR="00EB7A83" w:rsidRDefault="00EB7A83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7401121" w14:textId="77777777" w:rsidR="00C66D2C" w:rsidRDefault="00C66D2C" w:rsidP="00E1316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（４）</w:t>
      </w:r>
      <w:r w:rsidR="00E131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参加費</w:t>
      </w:r>
    </w:p>
    <w:p w14:paraId="5FDDF60E" w14:textId="5D4D0595" w:rsidR="00E1316B" w:rsidRPr="00E53B38" w:rsidRDefault="00E1316B" w:rsidP="00E1316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color w:val="000000"/>
          <w:kern w:val="0"/>
          <w:szCs w:val="21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E53B38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・１チーム</w:t>
      </w:r>
      <w:r w:rsidR="008608A6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１</w:t>
      </w:r>
      <w:r w:rsidR="007A1DD6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,</w:t>
      </w:r>
      <w:r w:rsidR="008608A6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５</w:t>
      </w:r>
      <w:r w:rsidRPr="00E53B38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single"/>
        </w:rPr>
        <w:t>００円</w:t>
      </w:r>
    </w:p>
    <w:p w14:paraId="61355379" w14:textId="77777777" w:rsidR="00EE2ED0" w:rsidRDefault="00E1316B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※</w:t>
      </w:r>
      <w:r w:rsidR="008E05F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当日、受付時に回収します。</w:t>
      </w:r>
    </w:p>
    <w:p w14:paraId="55D0215F" w14:textId="77777777" w:rsidR="00EE2ED0" w:rsidRDefault="00EE2ED0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C9D203D" w14:textId="77777777" w:rsidR="00EE2ED0" w:rsidRDefault="00EE2ED0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７．その他</w:t>
      </w:r>
    </w:p>
    <w:p w14:paraId="22EA9F20" w14:textId="77777777" w:rsidR="005F59A8" w:rsidRPr="005F59A8" w:rsidRDefault="008A5128" w:rsidP="008E05F8">
      <w:pPr>
        <w:overflowPunct w:val="0"/>
        <w:spacing w:line="240" w:lineRule="exact"/>
        <w:ind w:left="630" w:hangingChars="300" w:hanging="6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・県大会の競技審判・受付等の役員を出場校の先生方にお願い致します。当日の役割については、後日お知らせ致します。</w:t>
      </w:r>
    </w:p>
    <w:p w14:paraId="1DE755BC" w14:textId="77777777" w:rsidR="00EE2ED0" w:rsidRDefault="00EE2ED0" w:rsidP="00FE461B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ED0CF3C" w14:textId="77777777" w:rsidR="00503C2B" w:rsidRDefault="005F59A8" w:rsidP="00F95AB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８．申込先及び問い合わせ先</w:t>
      </w:r>
    </w:p>
    <w:p w14:paraId="3BAB04A4" w14:textId="77777777" w:rsidR="007F4F3F" w:rsidRDefault="007F4F3F" w:rsidP="00F95AB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521"/>
      </w:tblGrid>
      <w:tr w:rsidR="009B2BB7" w14:paraId="00935E13" w14:textId="77777777" w:rsidTr="00221FFA">
        <w:trPr>
          <w:jc w:val="center"/>
        </w:trPr>
        <w:tc>
          <w:tcPr>
            <w:tcW w:w="6521" w:type="dxa"/>
          </w:tcPr>
          <w:p w14:paraId="2ADDEB3C" w14:textId="77777777" w:rsidR="009B2BB7" w:rsidRDefault="009B2BB7" w:rsidP="001C4A66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岐阜県中学校技術・家庭科研究会　フェア部</w:t>
            </w:r>
          </w:p>
          <w:p w14:paraId="1E96269B" w14:textId="77777777" w:rsidR="009B2BB7" w:rsidRDefault="009B2BB7" w:rsidP="001C4A66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創造アイデアロボットコンテスト　岐阜県大会担当</w:t>
            </w:r>
          </w:p>
          <w:p w14:paraId="0153B891" w14:textId="77777777" w:rsidR="00AF68B5" w:rsidRDefault="00AF68B5" w:rsidP="001C4A66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可児市立中部中学校　加藤　佑弥</w:t>
            </w:r>
          </w:p>
          <w:p w14:paraId="03DC4542" w14:textId="77777777" w:rsidR="00414F2A" w:rsidRDefault="00414F2A" w:rsidP="001C4A66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ＴＥＬ：（０５７４）６２―１１６１</w:t>
            </w:r>
          </w:p>
          <w:p w14:paraId="34599965" w14:textId="77777777" w:rsidR="00414F2A" w:rsidRDefault="00414F2A" w:rsidP="001C4A66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ＦＡＸ：（０５７４）６０－０３９３</w:t>
            </w:r>
          </w:p>
          <w:p w14:paraId="628733B0" w14:textId="72F3C5A3" w:rsidR="00414F2A" w:rsidRDefault="00B60263" w:rsidP="001C4A66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 xml:space="preserve">メール： </w:t>
            </w:r>
            <w:hyperlink r:id="rId7" w:history="1">
              <w:r w:rsidR="008E4EE7" w:rsidRPr="00D506BF">
                <w:rPr>
                  <w:rStyle w:val="a9"/>
                  <w:rFonts w:ascii="ＭＳ 明朝" w:eastAsia="ＭＳ 明朝" w:hAnsi="Times New Roman" w:cs="Times New Roman"/>
                  <w:spacing w:val="6"/>
                  <w:kern w:val="0"/>
                  <w:szCs w:val="21"/>
                </w:rPr>
                <w:t>chubu@school.city.kani.gifu.jp</w:t>
              </w:r>
            </w:hyperlink>
          </w:p>
          <w:p w14:paraId="6C5E814D" w14:textId="0ED68083" w:rsidR="008E4EE7" w:rsidRDefault="008E4EE7" w:rsidP="008E4EE7">
            <w:pPr>
              <w:overflowPunct w:val="0"/>
              <w:spacing w:line="300" w:lineRule="exact"/>
              <w:ind w:left="222" w:hangingChars="100" w:hanging="222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※</w:t>
            </w:r>
            <w:r w:rsidRPr="008E4EE7">
              <w:rPr>
                <w:rFonts w:ascii="ＭＳ 明朝" w:eastAsia="ＭＳ 明朝" w:hAnsi="Times New Roman" w:cs="Times New Roman" w:hint="eastAsia"/>
                <w:spacing w:val="6"/>
                <w:kern w:val="0"/>
                <w:szCs w:val="21"/>
              </w:rPr>
              <w:t>申込の際は、メールの件名を「アイデアロボットコンテスト」申込と分かるようにしてください。</w:t>
            </w:r>
          </w:p>
        </w:tc>
      </w:tr>
    </w:tbl>
    <w:p w14:paraId="308CBAC5" w14:textId="77777777" w:rsidR="009B2BB7" w:rsidRPr="00E00D8A" w:rsidRDefault="009B2BB7" w:rsidP="00F95AB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sectPr w:rsidR="009B2BB7" w:rsidRPr="00E00D8A" w:rsidSect="00871B7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9869" w14:textId="77777777" w:rsidR="00C60A19" w:rsidRDefault="00C60A19" w:rsidP="00A56B3F">
      <w:r>
        <w:separator/>
      </w:r>
    </w:p>
  </w:endnote>
  <w:endnote w:type="continuationSeparator" w:id="0">
    <w:p w14:paraId="4BC2348E" w14:textId="77777777" w:rsidR="00C60A19" w:rsidRDefault="00C60A19" w:rsidP="00A5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9368" w14:textId="77777777" w:rsidR="00C60A19" w:rsidRDefault="00C60A19" w:rsidP="00A56B3F">
      <w:r>
        <w:separator/>
      </w:r>
    </w:p>
  </w:footnote>
  <w:footnote w:type="continuationSeparator" w:id="0">
    <w:p w14:paraId="37F352B6" w14:textId="77777777" w:rsidR="00C60A19" w:rsidRDefault="00C60A19" w:rsidP="00A5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74"/>
    <w:rsid w:val="000003AC"/>
    <w:rsid w:val="0000461A"/>
    <w:rsid w:val="00006145"/>
    <w:rsid w:val="00021A4E"/>
    <w:rsid w:val="000303C8"/>
    <w:rsid w:val="00044276"/>
    <w:rsid w:val="000510B2"/>
    <w:rsid w:val="00054E35"/>
    <w:rsid w:val="000C1D28"/>
    <w:rsid w:val="000D2FDF"/>
    <w:rsid w:val="000E28A9"/>
    <w:rsid w:val="001012E7"/>
    <w:rsid w:val="0012176F"/>
    <w:rsid w:val="0012661B"/>
    <w:rsid w:val="001312A3"/>
    <w:rsid w:val="001341C3"/>
    <w:rsid w:val="0015420D"/>
    <w:rsid w:val="001574AC"/>
    <w:rsid w:val="0019659A"/>
    <w:rsid w:val="001C4A66"/>
    <w:rsid w:val="001E30DF"/>
    <w:rsid w:val="001F2221"/>
    <w:rsid w:val="00202481"/>
    <w:rsid w:val="00212921"/>
    <w:rsid w:val="00221FFA"/>
    <w:rsid w:val="00231A64"/>
    <w:rsid w:val="00247BD0"/>
    <w:rsid w:val="00252EA7"/>
    <w:rsid w:val="00253384"/>
    <w:rsid w:val="00283C86"/>
    <w:rsid w:val="002A0AC6"/>
    <w:rsid w:val="002A3CF9"/>
    <w:rsid w:val="0030241C"/>
    <w:rsid w:val="003148C3"/>
    <w:rsid w:val="003236FB"/>
    <w:rsid w:val="00330F4E"/>
    <w:rsid w:val="00365C60"/>
    <w:rsid w:val="0039213F"/>
    <w:rsid w:val="003A33EC"/>
    <w:rsid w:val="003A611E"/>
    <w:rsid w:val="003E5DB9"/>
    <w:rsid w:val="003E6045"/>
    <w:rsid w:val="004063DE"/>
    <w:rsid w:val="00411D13"/>
    <w:rsid w:val="00414F2A"/>
    <w:rsid w:val="0044082A"/>
    <w:rsid w:val="00475AF7"/>
    <w:rsid w:val="004B2F11"/>
    <w:rsid w:val="004B7E8B"/>
    <w:rsid w:val="004D1B80"/>
    <w:rsid w:val="004D5E97"/>
    <w:rsid w:val="004E329B"/>
    <w:rsid w:val="004E491E"/>
    <w:rsid w:val="00503C2B"/>
    <w:rsid w:val="0051469E"/>
    <w:rsid w:val="0051489D"/>
    <w:rsid w:val="00521865"/>
    <w:rsid w:val="0052426C"/>
    <w:rsid w:val="0054197D"/>
    <w:rsid w:val="00556F02"/>
    <w:rsid w:val="00563F47"/>
    <w:rsid w:val="00566414"/>
    <w:rsid w:val="00572F14"/>
    <w:rsid w:val="005755E4"/>
    <w:rsid w:val="005817C5"/>
    <w:rsid w:val="00587084"/>
    <w:rsid w:val="005907B9"/>
    <w:rsid w:val="005F59A8"/>
    <w:rsid w:val="00600E3A"/>
    <w:rsid w:val="006365A9"/>
    <w:rsid w:val="00660B00"/>
    <w:rsid w:val="00666BA5"/>
    <w:rsid w:val="006A1F25"/>
    <w:rsid w:val="006A7E7C"/>
    <w:rsid w:val="006E531B"/>
    <w:rsid w:val="00710D9D"/>
    <w:rsid w:val="00720082"/>
    <w:rsid w:val="00720A46"/>
    <w:rsid w:val="007232B5"/>
    <w:rsid w:val="0074287F"/>
    <w:rsid w:val="00753B72"/>
    <w:rsid w:val="007704A8"/>
    <w:rsid w:val="00770FDB"/>
    <w:rsid w:val="00787463"/>
    <w:rsid w:val="007A1DD6"/>
    <w:rsid w:val="007C036B"/>
    <w:rsid w:val="007D53A4"/>
    <w:rsid w:val="007E74AE"/>
    <w:rsid w:val="007E76B6"/>
    <w:rsid w:val="007F4F3F"/>
    <w:rsid w:val="0080106E"/>
    <w:rsid w:val="008608A6"/>
    <w:rsid w:val="00871B74"/>
    <w:rsid w:val="00872D7E"/>
    <w:rsid w:val="008A5128"/>
    <w:rsid w:val="008B1EDB"/>
    <w:rsid w:val="008D5707"/>
    <w:rsid w:val="008E05F8"/>
    <w:rsid w:val="008E4EE7"/>
    <w:rsid w:val="008F1790"/>
    <w:rsid w:val="00907CE2"/>
    <w:rsid w:val="00924318"/>
    <w:rsid w:val="009408BE"/>
    <w:rsid w:val="0094480D"/>
    <w:rsid w:val="009473DE"/>
    <w:rsid w:val="00964E94"/>
    <w:rsid w:val="00984C78"/>
    <w:rsid w:val="00997466"/>
    <w:rsid w:val="009A244F"/>
    <w:rsid w:val="009A44FD"/>
    <w:rsid w:val="009B0E8F"/>
    <w:rsid w:val="009B1814"/>
    <w:rsid w:val="009B2BB7"/>
    <w:rsid w:val="009C0C36"/>
    <w:rsid w:val="009D37DB"/>
    <w:rsid w:val="00A12208"/>
    <w:rsid w:val="00A2150A"/>
    <w:rsid w:val="00A2693D"/>
    <w:rsid w:val="00A537EE"/>
    <w:rsid w:val="00A56B3F"/>
    <w:rsid w:val="00A64642"/>
    <w:rsid w:val="00A744B5"/>
    <w:rsid w:val="00A847A5"/>
    <w:rsid w:val="00A90CB5"/>
    <w:rsid w:val="00AA1972"/>
    <w:rsid w:val="00AA47AA"/>
    <w:rsid w:val="00AA6CD5"/>
    <w:rsid w:val="00AD3813"/>
    <w:rsid w:val="00AE3684"/>
    <w:rsid w:val="00AE41EE"/>
    <w:rsid w:val="00AE6BDC"/>
    <w:rsid w:val="00AF68B5"/>
    <w:rsid w:val="00AF6D81"/>
    <w:rsid w:val="00B07083"/>
    <w:rsid w:val="00B131AF"/>
    <w:rsid w:val="00B1546C"/>
    <w:rsid w:val="00B16340"/>
    <w:rsid w:val="00B26BB9"/>
    <w:rsid w:val="00B33974"/>
    <w:rsid w:val="00B35C43"/>
    <w:rsid w:val="00B500F8"/>
    <w:rsid w:val="00B54DA5"/>
    <w:rsid w:val="00B60263"/>
    <w:rsid w:val="00B7279E"/>
    <w:rsid w:val="00C06EC7"/>
    <w:rsid w:val="00C128CC"/>
    <w:rsid w:val="00C21348"/>
    <w:rsid w:val="00C22B7E"/>
    <w:rsid w:val="00C35049"/>
    <w:rsid w:val="00C4591F"/>
    <w:rsid w:val="00C60085"/>
    <w:rsid w:val="00C60A19"/>
    <w:rsid w:val="00C6180B"/>
    <w:rsid w:val="00C66D2C"/>
    <w:rsid w:val="00C7418E"/>
    <w:rsid w:val="00C76416"/>
    <w:rsid w:val="00C851A5"/>
    <w:rsid w:val="00CB28BA"/>
    <w:rsid w:val="00CB4F4C"/>
    <w:rsid w:val="00CD0FB7"/>
    <w:rsid w:val="00CD208B"/>
    <w:rsid w:val="00CD33ED"/>
    <w:rsid w:val="00CF493C"/>
    <w:rsid w:val="00D238CF"/>
    <w:rsid w:val="00D2623B"/>
    <w:rsid w:val="00D5069C"/>
    <w:rsid w:val="00D65FCB"/>
    <w:rsid w:val="00D725FE"/>
    <w:rsid w:val="00D81087"/>
    <w:rsid w:val="00DC06B7"/>
    <w:rsid w:val="00DC6D01"/>
    <w:rsid w:val="00DC7D9B"/>
    <w:rsid w:val="00DD7E07"/>
    <w:rsid w:val="00DF2837"/>
    <w:rsid w:val="00E00D8A"/>
    <w:rsid w:val="00E0372B"/>
    <w:rsid w:val="00E1316B"/>
    <w:rsid w:val="00E23033"/>
    <w:rsid w:val="00E333C1"/>
    <w:rsid w:val="00E53B38"/>
    <w:rsid w:val="00EA1C87"/>
    <w:rsid w:val="00EB7A83"/>
    <w:rsid w:val="00EC139A"/>
    <w:rsid w:val="00ED2237"/>
    <w:rsid w:val="00EE01AC"/>
    <w:rsid w:val="00EE2ED0"/>
    <w:rsid w:val="00F33349"/>
    <w:rsid w:val="00F35980"/>
    <w:rsid w:val="00F46836"/>
    <w:rsid w:val="00F5358D"/>
    <w:rsid w:val="00F8276B"/>
    <w:rsid w:val="00F95AB4"/>
    <w:rsid w:val="00FA09A9"/>
    <w:rsid w:val="00FA0DD6"/>
    <w:rsid w:val="00FD69F0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F7D0F"/>
  <w15:chartTrackingRefBased/>
  <w15:docId w15:val="{12CE163D-57DB-4AD1-A61A-3CE905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2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B3F"/>
  </w:style>
  <w:style w:type="paragraph" w:styleId="a7">
    <w:name w:val="footer"/>
    <w:basedOn w:val="a"/>
    <w:link w:val="a8"/>
    <w:uiPriority w:val="99"/>
    <w:unhideWhenUsed/>
    <w:rsid w:val="00A56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B3F"/>
  </w:style>
  <w:style w:type="character" w:styleId="a9">
    <w:name w:val="Hyperlink"/>
    <w:basedOn w:val="a0"/>
    <w:uiPriority w:val="99"/>
    <w:unhideWhenUsed/>
    <w:rsid w:val="00F95AB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95AB4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CB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ubu@school.city.kani.gif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jgika.ne.jp/~rob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Company>gifu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真野 知美</cp:lastModifiedBy>
  <cp:revision>3</cp:revision>
  <dcterms:created xsi:type="dcterms:W3CDTF">2025-06-25T23:38:00Z</dcterms:created>
  <dcterms:modified xsi:type="dcterms:W3CDTF">2025-06-25T23:49:00Z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2025-06-25T23:39:47Z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e54fbe50-16e5-4f7a-ae9e-a6eb57638946</vt:lpwstr>
  </property>
  <property fmtid="{D5CDD505-2E9C-101B-9397-08002B2CF9AE}" pid="8" name="MSIP_Label_defa4170-0d19-0005-0004-bc88714345d2_ContentBits">
    <vt:lpwstr>0</vt:lpwstr>
  </property>
</Properties>
</file>