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480" w14:textId="5BD065C4" w:rsidR="00CB7B17" w:rsidRPr="001D1A68" w:rsidRDefault="00C45C6F" w:rsidP="00C45C6F">
      <w:pPr>
        <w:jc w:val="center"/>
        <w:rPr>
          <w:rFonts w:ascii="UD デジタル 教科書体 NP-R" w:eastAsia="UD デジタル 教科書体 NP-R"/>
          <w:sz w:val="24"/>
          <w:szCs w:val="32"/>
        </w:rPr>
      </w:pPr>
      <w:r>
        <w:rPr>
          <w:rFonts w:ascii="UD デジタル 教科書体 NP-R" w:eastAsia="UD デジタル 教科書体 NP-R" w:hint="eastAsia"/>
          <w:sz w:val="24"/>
          <w:szCs w:val="32"/>
        </w:rPr>
        <w:t>国語</w:t>
      </w:r>
      <w:r w:rsidR="0009013B">
        <w:rPr>
          <w:rFonts w:ascii="UD デジタル 教科書体 NP-R" w:eastAsia="UD デジタル 教科書体 NP-R" w:hint="eastAsia"/>
          <w:sz w:val="24"/>
          <w:szCs w:val="32"/>
        </w:rPr>
        <w:t>科</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現代の国語</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 xml:space="preserve">　単元指導計画</w:t>
      </w:r>
    </w:p>
    <w:p w14:paraId="2A3295C8" w14:textId="4E4168A2" w:rsidR="00465472" w:rsidRPr="00C45C6F" w:rsidRDefault="00C45C6F" w:rsidP="00C45C6F">
      <w:pPr>
        <w:jc w:val="right"/>
        <w:rPr>
          <w:rFonts w:ascii="UD デジタル 教科書体 NP-R" w:eastAsia="UD デジタル 教科書体 NP-R"/>
          <w:sz w:val="22"/>
          <w:szCs w:val="32"/>
        </w:rPr>
      </w:pPr>
      <w:r w:rsidRPr="003645EE">
        <w:rPr>
          <w:rFonts w:ascii="UD デジタル 教科書体 NP-R" w:eastAsia="UD デジタル 教科書体 NP-R" w:hint="eastAsia"/>
          <w:sz w:val="22"/>
          <w:szCs w:val="32"/>
        </w:rPr>
        <w:t>◎◎高等学校</w:t>
      </w: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764124" w:rsidRPr="00CA6CB6" w14:paraId="63CC16CF" w14:textId="77777777" w:rsidTr="00CB7B17">
        <w:tc>
          <w:tcPr>
            <w:tcW w:w="988" w:type="dxa"/>
            <w:vAlign w:val="center"/>
          </w:tcPr>
          <w:p w14:paraId="09791DAC" w14:textId="454ABD62"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日時</w:t>
            </w:r>
          </w:p>
        </w:tc>
        <w:tc>
          <w:tcPr>
            <w:tcW w:w="4252" w:type="dxa"/>
            <w:vAlign w:val="center"/>
          </w:tcPr>
          <w:p w14:paraId="06741360" w14:textId="7C84B851" w:rsidR="00764124" w:rsidRDefault="0086296B" w:rsidP="000023F6">
            <w:pPr>
              <w:jc w:val="center"/>
              <w:rPr>
                <w:rFonts w:ascii="UD デジタル 教科書体 NP-R" w:eastAsia="UD デジタル 教科書体 NP-R"/>
              </w:rPr>
            </w:pPr>
            <w:r>
              <w:rPr>
                <w:rFonts w:ascii="UD デジタル 教科書体 NP-R" w:eastAsia="UD デジタル 教科書体 NP-R" w:hint="eastAsia"/>
              </w:rPr>
              <w:t>令和</w:t>
            </w:r>
            <w:r w:rsidR="000023F6">
              <w:rPr>
                <w:rFonts w:ascii="UD デジタル 教科書体 NP-R" w:eastAsia="UD デジタル 教科書体 NP-R" w:hint="eastAsia"/>
              </w:rPr>
              <w:t>〇</w:t>
            </w:r>
            <w:r>
              <w:rPr>
                <w:rFonts w:ascii="UD デジタル 教科書体 NP-R" w:eastAsia="UD デジタル 教科書体 NP-R" w:hint="eastAsia"/>
              </w:rPr>
              <w:t>年</w:t>
            </w:r>
            <w:r w:rsidR="000023F6">
              <w:rPr>
                <w:rFonts w:ascii="UD デジタル 教科書体 NP-R" w:eastAsia="UD デジタル 教科書体 NP-R" w:hint="eastAsia"/>
              </w:rPr>
              <w:t>〇月〇</w:t>
            </w:r>
            <w:r w:rsidR="00764124">
              <w:rPr>
                <w:rFonts w:ascii="UD デジタル 教科書体 NP-R" w:eastAsia="UD デジタル 教科書体 NP-R" w:hint="eastAsia"/>
              </w:rPr>
              <w:t>日（</w:t>
            </w:r>
            <w:r w:rsidR="000023F6">
              <w:rPr>
                <w:rFonts w:ascii="UD デジタル 教科書体 NP-R" w:eastAsia="UD デジタル 教科書体 NP-R" w:hint="eastAsia"/>
              </w:rPr>
              <w:t>〇</w:t>
            </w:r>
            <w:r w:rsidR="00764124">
              <w:rPr>
                <w:rFonts w:ascii="UD デジタル 教科書体 NP-R" w:eastAsia="UD デジタル 教科書体 NP-R" w:hint="eastAsia"/>
              </w:rPr>
              <w:t>）</w:t>
            </w:r>
          </w:p>
        </w:tc>
        <w:tc>
          <w:tcPr>
            <w:tcW w:w="1418" w:type="dxa"/>
            <w:vAlign w:val="center"/>
          </w:tcPr>
          <w:p w14:paraId="2E17ECB8" w14:textId="78C1CC96"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場所</w:t>
            </w:r>
          </w:p>
        </w:tc>
        <w:tc>
          <w:tcPr>
            <w:tcW w:w="3792" w:type="dxa"/>
            <w:vAlign w:val="center"/>
          </w:tcPr>
          <w:p w14:paraId="66E11413" w14:textId="3D202538" w:rsidR="00764124" w:rsidRPr="001D1A68" w:rsidRDefault="000023F6" w:rsidP="00CB7B17">
            <w:pPr>
              <w:jc w:val="center"/>
              <w:rPr>
                <w:rFonts w:ascii="UD デジタル 教科書体 NP-R" w:eastAsia="UD デジタル 教科書体 NP-R"/>
              </w:rPr>
            </w:pPr>
            <w:r>
              <w:rPr>
                <w:rFonts w:ascii="UD デジタル 教科書体 NP-R" w:eastAsia="UD デジタル 教科書体 NP-R" w:hint="eastAsia"/>
              </w:rPr>
              <w:t>□□□□</w:t>
            </w:r>
          </w:p>
        </w:tc>
      </w:tr>
      <w:tr w:rsidR="00764124" w:rsidRPr="00CA6CB6" w14:paraId="66BA479B" w14:textId="77777777" w:rsidTr="00CB7B17">
        <w:tc>
          <w:tcPr>
            <w:tcW w:w="988" w:type="dxa"/>
            <w:vAlign w:val="center"/>
          </w:tcPr>
          <w:p w14:paraId="52E013C0" w14:textId="66153E5E"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クラス</w:t>
            </w:r>
          </w:p>
        </w:tc>
        <w:tc>
          <w:tcPr>
            <w:tcW w:w="4252" w:type="dxa"/>
            <w:vAlign w:val="center"/>
          </w:tcPr>
          <w:p w14:paraId="79628DA1" w14:textId="49FC2BFD" w:rsidR="00764124" w:rsidRDefault="000023F6" w:rsidP="000023F6">
            <w:pPr>
              <w:jc w:val="center"/>
              <w:rPr>
                <w:rFonts w:ascii="UD デジタル 教科書体 NP-R" w:eastAsia="UD デジタル 教科書体 NP-R"/>
              </w:rPr>
            </w:pPr>
            <w:r>
              <w:rPr>
                <w:rFonts w:ascii="UD デジタル 教科書体 NP-R" w:eastAsia="UD デジタル 教科書体 NP-R" w:hint="eastAsia"/>
              </w:rPr>
              <w:t>△</w:t>
            </w:r>
            <w:r w:rsidR="00600BAD">
              <w:rPr>
                <w:rFonts w:ascii="UD デジタル 教科書体 NP-R" w:eastAsia="UD デジタル 教科書体 NP-R" w:hint="eastAsia"/>
              </w:rPr>
              <w:t>年</w:t>
            </w:r>
            <w:r>
              <w:rPr>
                <w:rFonts w:ascii="UD デジタル 教科書体 NP-R" w:eastAsia="UD デジタル 教科書体 NP-R" w:hint="eastAsia"/>
              </w:rPr>
              <w:t>△</w:t>
            </w:r>
            <w:r w:rsidR="00600BAD">
              <w:rPr>
                <w:rFonts w:ascii="UD デジタル 教科書体 NP-R" w:eastAsia="UD デジタル 教科書体 NP-R" w:hint="eastAsia"/>
              </w:rPr>
              <w:t>組</w:t>
            </w:r>
            <w:r>
              <w:rPr>
                <w:rFonts w:ascii="UD デジタル 教科書体 NP-R" w:eastAsia="UD デジタル 教科書体 NP-R" w:hint="eastAsia"/>
              </w:rPr>
              <w:t xml:space="preserve">　（△△人</w:t>
            </w:r>
            <w:r w:rsidR="00764124">
              <w:rPr>
                <w:rFonts w:ascii="UD デジタル 教科書体 NP-R" w:eastAsia="UD デジタル 教科書体 NP-R" w:hint="eastAsia"/>
              </w:rPr>
              <w:t>）</w:t>
            </w:r>
          </w:p>
        </w:tc>
        <w:tc>
          <w:tcPr>
            <w:tcW w:w="1418" w:type="dxa"/>
            <w:vAlign w:val="center"/>
          </w:tcPr>
          <w:p w14:paraId="54E0545F" w14:textId="29109052"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授業者</w:t>
            </w:r>
          </w:p>
        </w:tc>
        <w:tc>
          <w:tcPr>
            <w:tcW w:w="3792" w:type="dxa"/>
            <w:vAlign w:val="center"/>
          </w:tcPr>
          <w:p w14:paraId="3D119628" w14:textId="635AD95B" w:rsidR="00764124" w:rsidRPr="001D1A68" w:rsidRDefault="000023F6" w:rsidP="00CB7B17">
            <w:pPr>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7CD310E3" w14:textId="77777777" w:rsidTr="00CB7B17">
        <w:tc>
          <w:tcPr>
            <w:tcW w:w="988" w:type="dxa"/>
            <w:vAlign w:val="center"/>
          </w:tcPr>
          <w:p w14:paraId="6CF6EA3E"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252" w:type="dxa"/>
            <w:vAlign w:val="center"/>
          </w:tcPr>
          <w:p w14:paraId="578548E7"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現代の国語</w:t>
            </w:r>
          </w:p>
        </w:tc>
        <w:tc>
          <w:tcPr>
            <w:tcW w:w="1418" w:type="dxa"/>
            <w:vAlign w:val="center"/>
          </w:tcPr>
          <w:p w14:paraId="2F4AB3D7" w14:textId="77777777" w:rsidR="00CB7B17" w:rsidRPr="006C1ACD" w:rsidRDefault="00CB7B17" w:rsidP="00CB7B17">
            <w:pPr>
              <w:jc w:val="center"/>
              <w:rPr>
                <w:rFonts w:ascii="UD デジタル 教科書体 NP-R" w:eastAsia="UD デジタル 教科書体 NP-R"/>
                <w:highlight w:val="yellow"/>
              </w:rPr>
            </w:pPr>
            <w:r w:rsidRPr="00572AE1">
              <w:rPr>
                <w:rFonts w:ascii="UD デジタル 教科書体 NP-R" w:eastAsia="UD デジタル 教科書体 NP-R" w:hint="eastAsia"/>
              </w:rPr>
              <w:t>単元名</w:t>
            </w:r>
          </w:p>
        </w:tc>
        <w:tc>
          <w:tcPr>
            <w:tcW w:w="3792" w:type="dxa"/>
            <w:vAlign w:val="center"/>
          </w:tcPr>
          <w:p w14:paraId="5FE2047D" w14:textId="789752D9" w:rsidR="00CB7B17" w:rsidRPr="001D1A68" w:rsidRDefault="000023F6" w:rsidP="000023F6">
            <w:pPr>
              <w:jc w:val="center"/>
              <w:rPr>
                <w:rFonts w:ascii="UD デジタル 教科書体 NP-R" w:eastAsia="UD デジタル 教科書体 NP-R"/>
              </w:rPr>
            </w:pPr>
            <w:r>
              <w:rPr>
                <w:rFonts w:ascii="UD デジタル 教科書体 NP-R" w:eastAsia="UD デジタル 教科書体 NP-R" w:hint="eastAsia"/>
              </w:rPr>
              <w:t>「伝わる文章」を書こう</w:t>
            </w:r>
          </w:p>
        </w:tc>
      </w:tr>
      <w:tr w:rsidR="00CB7B17" w:rsidRPr="00CA6CB6" w14:paraId="2C777F40" w14:textId="77777777" w:rsidTr="00CB7B17">
        <w:trPr>
          <w:trHeight w:val="756"/>
        </w:trPr>
        <w:tc>
          <w:tcPr>
            <w:tcW w:w="988" w:type="dxa"/>
            <w:vAlign w:val="center"/>
          </w:tcPr>
          <w:p w14:paraId="483BE0BB" w14:textId="77777777" w:rsidR="00CB7B17" w:rsidRPr="00CA6CB6" w:rsidRDefault="00CB7B17" w:rsidP="00CB7B17">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252" w:type="dxa"/>
            <w:vAlign w:val="center"/>
          </w:tcPr>
          <w:p w14:paraId="3C2940F9" w14:textId="774898D5" w:rsidR="00CB7B17"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w:t>
            </w:r>
            <w:r w:rsidR="000023F6">
              <w:rPr>
                <w:rFonts w:ascii="UD デジタル 教科書体 NP-R" w:eastAsia="UD デジタル 教科書体 NP-R" w:hint="eastAsia"/>
              </w:rPr>
              <w:t>水の東西</w:t>
            </w:r>
            <w:r>
              <w:rPr>
                <w:rFonts w:ascii="UD デジタル 教科書体 NP-R" w:eastAsia="UD デジタル 教科書体 NP-R" w:hint="eastAsia"/>
              </w:rPr>
              <w:t>」</w:t>
            </w:r>
          </w:p>
          <w:p w14:paraId="15AE5E89" w14:textId="7FD2EC2F" w:rsidR="00CB7B17" w:rsidRPr="00CA6CB6" w:rsidRDefault="00CB7B17" w:rsidP="000023F6">
            <w:pPr>
              <w:jc w:val="center"/>
              <w:rPr>
                <w:rFonts w:ascii="UD デジタル 教科書体 NP-R" w:eastAsia="UD デジタル 教科書体 NP-R"/>
              </w:rPr>
            </w:pPr>
            <w:r>
              <w:rPr>
                <w:rFonts w:ascii="UD デジタル 教科書体 NP-R" w:eastAsia="UD デジタル 教科書体 NP-R" w:hint="eastAsia"/>
              </w:rPr>
              <w:t>（</w:t>
            </w:r>
            <w:r w:rsidR="000023F6">
              <w:rPr>
                <w:rFonts w:ascii="UD デジタル 教科書体 NP-R" w:eastAsia="UD デジタル 教科書体 NP-R" w:hint="eastAsia"/>
              </w:rPr>
              <w:t>山崎　正和</w:t>
            </w:r>
            <w:r>
              <w:rPr>
                <w:rFonts w:ascii="UD デジタル 教科書体 NP-R" w:eastAsia="UD デジタル 教科書体 NP-R" w:hint="eastAsia"/>
              </w:rPr>
              <w:t>）</w:t>
            </w:r>
          </w:p>
        </w:tc>
        <w:tc>
          <w:tcPr>
            <w:tcW w:w="1418" w:type="dxa"/>
            <w:vAlign w:val="center"/>
          </w:tcPr>
          <w:p w14:paraId="5D6D6B95"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使用教科書</w:t>
            </w:r>
          </w:p>
        </w:tc>
        <w:tc>
          <w:tcPr>
            <w:tcW w:w="3792" w:type="dxa"/>
            <w:vAlign w:val="center"/>
          </w:tcPr>
          <w:p w14:paraId="49C52DB6" w14:textId="2930D15D" w:rsidR="00CB7B17" w:rsidRPr="00CA6CB6" w:rsidRDefault="000023F6" w:rsidP="000023F6">
            <w:pPr>
              <w:ind w:firstLineChars="100" w:firstLine="210"/>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4DFB517E" w14:textId="77777777" w:rsidTr="00CB7B17">
        <w:trPr>
          <w:trHeight w:val="1971"/>
        </w:trPr>
        <w:tc>
          <w:tcPr>
            <w:tcW w:w="988" w:type="dxa"/>
          </w:tcPr>
          <w:p w14:paraId="7F5995CF"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教材観</w:t>
            </w:r>
          </w:p>
        </w:tc>
        <w:tc>
          <w:tcPr>
            <w:tcW w:w="9462" w:type="dxa"/>
            <w:gridSpan w:val="3"/>
          </w:tcPr>
          <w:p w14:paraId="2AD5250E" w14:textId="7C86840F" w:rsidR="008C520F" w:rsidRPr="00CA6CB6" w:rsidRDefault="008C520F" w:rsidP="00184E1A">
            <w:pPr>
              <w:ind w:firstLineChars="100" w:firstLine="210"/>
              <w:rPr>
                <w:rFonts w:ascii="UD デジタル 教科書体 NP-R" w:eastAsia="UD デジタル 教科書体 NP-R"/>
              </w:rPr>
            </w:pPr>
            <w:r w:rsidRPr="008C520F">
              <w:rPr>
                <w:rFonts w:ascii="UD デジタル 教科書体 NP-R" w:eastAsia="UD デジタル 教科書体 NP-R" w:hint="eastAsia"/>
              </w:rPr>
              <w:t>本教材は、「鹿おどし」と「噴水」という「水」に関係する事物を例として、日本文化と西洋文化を二項対立で論じ、日本人の感性と日本の文化の特質を述べた比較文化論である。比較的短い評論文であるため生徒にとって読みやすいと思われる。具体的な事物から抽象的な概念へ迫る論の展開や、論を進める過程で用いられている二項対立</w:t>
            </w:r>
            <w:r>
              <w:rPr>
                <w:rFonts w:ascii="UD デジタル 教科書体 NP-R" w:eastAsia="UD デジタル 教科書体 NP-R" w:hint="eastAsia"/>
              </w:rPr>
              <w:t>など</w:t>
            </w:r>
            <w:r w:rsidRPr="008C520F">
              <w:rPr>
                <w:rFonts w:ascii="UD デジタル 教科書体 NP-R" w:eastAsia="UD デジタル 教科書体 NP-R" w:hint="eastAsia"/>
              </w:rPr>
              <w:t>、「評論文」の基礎を学習する上で理解しておきたいポイントを多く含む重要な教材である。したがってこの教材は、「評論文」の読解の基礎を身に付け、文章の構成や展開について考えを深める教材としてふさわしい。</w:t>
            </w:r>
          </w:p>
        </w:tc>
      </w:tr>
      <w:tr w:rsidR="00CB7B17" w:rsidRPr="001909B0" w14:paraId="0F29455A" w14:textId="77777777" w:rsidTr="00CB7B17">
        <w:trPr>
          <w:trHeight w:val="1098"/>
        </w:trPr>
        <w:tc>
          <w:tcPr>
            <w:tcW w:w="988" w:type="dxa"/>
          </w:tcPr>
          <w:p w14:paraId="3D722C96"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生徒観</w:t>
            </w:r>
          </w:p>
        </w:tc>
        <w:tc>
          <w:tcPr>
            <w:tcW w:w="9462" w:type="dxa"/>
            <w:gridSpan w:val="3"/>
          </w:tcPr>
          <w:p w14:paraId="602539DA" w14:textId="7F34E6D8" w:rsidR="008C520F" w:rsidRPr="00406C71" w:rsidRDefault="008C520F" w:rsidP="004A0F6C">
            <w:pPr>
              <w:ind w:firstLineChars="100" w:firstLine="210"/>
              <w:rPr>
                <w:rFonts w:ascii="UD デジタル 教科書体 NP-R" w:eastAsia="UD デジタル 教科書体 NP-R"/>
              </w:rPr>
            </w:pPr>
            <w:r w:rsidRPr="008C520F">
              <w:rPr>
                <w:rFonts w:ascii="UD デジタル 教科書体 NP-R" w:eastAsia="UD デジタル 教科書体 NP-R" w:hint="eastAsia"/>
              </w:rPr>
              <w:t>入学後に△</w:t>
            </w:r>
            <w:r w:rsidR="00600BAD">
              <w:rPr>
                <w:rFonts w:ascii="UD デジタル 教科書体 NP-R" w:eastAsia="UD デジタル 教科書体 NP-R" w:hint="eastAsia"/>
              </w:rPr>
              <w:t>年</w:t>
            </w:r>
            <w:r w:rsidRPr="008C520F">
              <w:rPr>
                <w:rFonts w:ascii="UD デジタル 教科書体 NP-R" w:eastAsia="UD デジタル 教科書体 NP-R" w:hint="eastAsia"/>
              </w:rPr>
              <w:t>△</w:t>
            </w:r>
            <w:r w:rsidR="00600BAD">
              <w:rPr>
                <w:rFonts w:ascii="UD デジタル 教科書体 NP-R" w:eastAsia="UD デジタル 教科書体 NP-R" w:hint="eastAsia"/>
              </w:rPr>
              <w:t>組</w:t>
            </w:r>
            <w:r w:rsidRPr="008C520F">
              <w:rPr>
                <w:rFonts w:ascii="UD デジタル 教科書体 NP-R" w:eastAsia="UD デジタル 教科書体 NP-R" w:hint="eastAsia"/>
              </w:rPr>
              <w:t>を対象に行った事前アンケートでは、論理的文章よりも文学的文章のほうが好きだと答える生徒が８割を超えており、</w:t>
            </w:r>
            <w:r w:rsidR="00917223">
              <w:rPr>
                <w:rFonts w:ascii="UD デジタル 教科書体 NP-R" w:eastAsia="UD デジタル 教科書体 NP-R" w:hint="eastAsia"/>
              </w:rPr>
              <w:t>論理的文章</w:t>
            </w:r>
            <w:r w:rsidR="007565F3">
              <w:rPr>
                <w:rFonts w:ascii="UD デジタル 教科書体 NP-R" w:eastAsia="UD デジタル 教科書体 NP-R" w:hint="eastAsia"/>
              </w:rPr>
              <w:t>を</w:t>
            </w:r>
            <w:r w:rsidRPr="008C520F">
              <w:rPr>
                <w:rFonts w:ascii="UD デジタル 教科書体 NP-R" w:eastAsia="UD デジタル 教科書体 NP-R" w:hint="eastAsia"/>
              </w:rPr>
              <w:t>苦手</w:t>
            </w:r>
            <w:r w:rsidR="007565F3">
              <w:rPr>
                <w:rFonts w:ascii="UD デジタル 教科書体 NP-R" w:eastAsia="UD デジタル 教科書体 NP-R" w:hint="eastAsia"/>
              </w:rPr>
              <w:t>に</w:t>
            </w:r>
            <w:r w:rsidRPr="008C520F">
              <w:rPr>
                <w:rFonts w:ascii="UD デジタル 教科書体 NP-R" w:eastAsia="UD デジタル 教科書体 NP-R" w:hint="eastAsia"/>
              </w:rPr>
              <w:t>感じている生徒も</w:t>
            </w:r>
            <w:r w:rsidR="00FE25A5" w:rsidRPr="00434805">
              <w:rPr>
                <w:rFonts w:ascii="UD デジタル 教科書体 NP-R" w:eastAsia="UD デジタル 教科書体 NP-R" w:hint="eastAsia"/>
              </w:rPr>
              <w:t>多い</w:t>
            </w:r>
            <w:r w:rsidRPr="008C520F">
              <w:rPr>
                <w:rFonts w:ascii="UD デジタル 教科書体 NP-R" w:eastAsia="UD デジタル 教科書体 NP-R" w:hint="eastAsia"/>
              </w:rPr>
              <w:t>。本単元では、既習の教材との共通点などにも触れながら、展開を丁寧に追うことで筆者の主張を正確に把握し、それを踏まえて生徒自らも論理的な思考と表現ができるようになることを目指す。</w:t>
            </w:r>
          </w:p>
        </w:tc>
      </w:tr>
      <w:tr w:rsidR="00CB7B17" w:rsidRPr="00CA6CB6" w14:paraId="0AC0B466" w14:textId="77777777" w:rsidTr="000705AA">
        <w:trPr>
          <w:trHeight w:val="1781"/>
        </w:trPr>
        <w:tc>
          <w:tcPr>
            <w:tcW w:w="988" w:type="dxa"/>
          </w:tcPr>
          <w:p w14:paraId="3D56496A"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指導観</w:t>
            </w:r>
          </w:p>
        </w:tc>
        <w:tc>
          <w:tcPr>
            <w:tcW w:w="9462" w:type="dxa"/>
            <w:gridSpan w:val="3"/>
          </w:tcPr>
          <w:p w14:paraId="20FEF3B0" w14:textId="74A251C6" w:rsidR="00AD68FF" w:rsidRPr="00AD68FF" w:rsidRDefault="00AD68FF" w:rsidP="00AD68FF">
            <w:pPr>
              <w:ind w:firstLineChars="100" w:firstLine="210"/>
              <w:rPr>
                <w:rFonts w:ascii="UD デジタル 教科書体 NP-R" w:eastAsia="UD デジタル 教科書体 NP-R"/>
              </w:rPr>
            </w:pPr>
            <w:r w:rsidRPr="00AD68FF">
              <w:rPr>
                <w:rFonts w:ascii="UD デジタル 教科書体 NP-R" w:eastAsia="UD デジタル 教科書体 NP-R" w:hint="eastAsia"/>
              </w:rPr>
              <w:t>「教材観」及び「生徒観」を踏まえ本単元では、</w:t>
            </w:r>
            <w:r>
              <w:rPr>
                <w:rFonts w:ascii="UD デジタル 教科書体 NP-R" w:eastAsia="UD デジタル 教科書体 NP-R" w:hint="eastAsia"/>
              </w:rPr>
              <w:t>中学校までの「説明的な文章」から「評論文」への接続を意識し授業を行う。語彙、構成など、新出の知識も多いため、生徒の反応をみながら</w:t>
            </w:r>
            <w:r w:rsidRPr="00AD68FF">
              <w:rPr>
                <w:rFonts w:ascii="UD デジタル 教科書体 NP-R" w:eastAsia="UD デジタル 教科書体 NP-R" w:hint="eastAsia"/>
              </w:rPr>
              <w:t>交流の時間を適宜設けるなど、興味・関心を引き出す工夫をしたい。</w:t>
            </w:r>
          </w:p>
          <w:p w14:paraId="324B386E" w14:textId="37BAFCB7" w:rsidR="00AD68FF" w:rsidRPr="00CA6CB6" w:rsidRDefault="00AD68FF" w:rsidP="00AD68FF">
            <w:pPr>
              <w:ind w:firstLineChars="100" w:firstLine="210"/>
              <w:rPr>
                <w:rFonts w:ascii="UD デジタル 教科書体 NP-R" w:eastAsia="UD デジタル 教科書体 NP-R"/>
              </w:rPr>
            </w:pPr>
            <w:r w:rsidRPr="00AD68FF">
              <w:rPr>
                <w:rFonts w:ascii="UD デジタル 教科書体 NP-R" w:eastAsia="UD デジタル 教科書体 NP-R" w:hint="eastAsia"/>
              </w:rPr>
              <w:t>言語活動については、授業内で学んだ知識・技能を活用して「説明的な文章」と「評論文」との違いを「伝わる文章」というテーマで書く活動を設定した。この活動は、今後、生徒が「評論文」を読む際の基礎となる事項を生徒自らがまとめることで読解力の向上を図るとともに、相手に伝わることを意識した文章を書くことで文章構成力や表現力を磨くことをねらいとする。</w:t>
            </w:r>
          </w:p>
        </w:tc>
      </w:tr>
    </w:tbl>
    <w:p w14:paraId="1C94C236" w14:textId="77777777" w:rsidR="00CB7B17" w:rsidRPr="000705AA" w:rsidRDefault="00CB7B17" w:rsidP="00535A88">
      <w:pPr>
        <w:rPr>
          <w:rFonts w:ascii="UD デジタル 教科書体 NP-R" w:eastAsia="UD デジタル 教科書体 NP-R"/>
        </w:rPr>
      </w:pPr>
    </w:p>
    <w:p w14:paraId="71A8F1B2" w14:textId="737A0A3F" w:rsidR="00535A88"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１　単元の目標</w:t>
      </w:r>
    </w:p>
    <w:p w14:paraId="2BE80F1F" w14:textId="77777777" w:rsidR="001D1A68" w:rsidRPr="00CA6CB6" w:rsidRDefault="001D1A68" w:rsidP="00535A88">
      <w:pPr>
        <w:rPr>
          <w:rFonts w:ascii="UD デジタル 教科書体 NP-R" w:eastAsia="UD デジタル 教科書体 NP-R"/>
        </w:rPr>
      </w:pPr>
    </w:p>
    <w:p w14:paraId="1F67915D" w14:textId="1C5BB089" w:rsidR="00493B6D" w:rsidRPr="00FB2D56" w:rsidRDefault="00FB2D56" w:rsidP="008F61A5">
      <w:pPr>
        <w:pStyle w:val="af"/>
        <w:numPr>
          <w:ilvl w:val="0"/>
          <w:numId w:val="1"/>
        </w:numPr>
        <w:ind w:leftChars="0"/>
        <w:rPr>
          <w:rFonts w:ascii="UD デジタル 教科書体 NP-R" w:eastAsia="UD デジタル 教科書体 NP-R"/>
        </w:rPr>
      </w:pPr>
      <w:r w:rsidRPr="00FB2D56">
        <w:rPr>
          <w:rFonts w:ascii="UD デジタル 教科書体 NP-R" w:eastAsia="UD デジタル 教科書体 NP-R" w:hint="eastAsia"/>
        </w:rPr>
        <w:t>実社会において理解したり表現したりするための必要な語句の量を増すとともに、語句や語彙の構造や特色、用法及び表記の仕方などを理解し、話や文章の中で使うことを通して、語感を磨き語彙を豊かにすることができる</w:t>
      </w:r>
      <w:r w:rsidR="00BC68BA" w:rsidRPr="00FB2D56">
        <w:rPr>
          <w:rFonts w:ascii="UD デジタル 教科書体 NP-R" w:eastAsia="UD デジタル 教科書体 NP-R" w:hint="eastAsia"/>
        </w:rPr>
        <w:t>。</w:t>
      </w:r>
      <w:r>
        <w:rPr>
          <w:rFonts w:ascii="UD デジタル 教科書体 NP-R" w:eastAsia="UD デジタル 教科書体 NP-R" w:hint="eastAsia"/>
        </w:rPr>
        <w:t xml:space="preserve">　　　　　　　　　　　　　　　　　　　　　　　　　　　　　　　　　</w:t>
      </w:r>
      <w:r w:rsidR="00493B6D" w:rsidRPr="00FB2D56">
        <w:rPr>
          <w:rFonts w:ascii="UD デジタル 教科書体 NP-R" w:eastAsia="UD デジタル 教科書体 NP-R" w:hint="eastAsia"/>
        </w:rPr>
        <w:t>〔知識及び技能〕</w:t>
      </w:r>
      <w:r w:rsidR="004C523F">
        <w:rPr>
          <w:rFonts w:ascii="UD デジタル 教科書体 NP-R" w:eastAsia="UD デジタル 教科書体 NP-R" w:hint="eastAsia"/>
        </w:rPr>
        <w:t>(</w:t>
      </w:r>
      <w:r w:rsidR="00493B6D" w:rsidRPr="00FB2D56">
        <w:rPr>
          <w:rFonts w:ascii="UD デジタル 教科書体 NP-R" w:eastAsia="UD デジタル 教科書体 NP-R"/>
        </w:rPr>
        <w:t>1</w:t>
      </w:r>
      <w:r w:rsidR="004C523F">
        <w:rPr>
          <w:rFonts w:ascii="UD デジタル 教科書体 NP-R" w:eastAsia="UD デジタル 教科書体 NP-R" w:hint="eastAsia"/>
        </w:rPr>
        <w:t>)</w:t>
      </w:r>
      <w:r w:rsidRPr="00FB2D56">
        <w:rPr>
          <w:rFonts w:ascii="UD デジタル 教科書体 NP-R" w:eastAsia="UD デジタル 教科書体 NP-R" w:hint="eastAsia"/>
        </w:rPr>
        <w:t>エ</w:t>
      </w:r>
    </w:p>
    <w:p w14:paraId="46C0FAE2" w14:textId="36FEB5A8" w:rsidR="006862C3" w:rsidRPr="00841A6C" w:rsidRDefault="00FB2D56" w:rsidP="00841A6C">
      <w:pPr>
        <w:pStyle w:val="af"/>
        <w:numPr>
          <w:ilvl w:val="0"/>
          <w:numId w:val="1"/>
        </w:numPr>
        <w:ind w:leftChars="0"/>
        <w:rPr>
          <w:rFonts w:ascii="UD デジタル 教科書体 NP-R" w:eastAsia="UD デジタル 教科書体 NP-R"/>
        </w:rPr>
      </w:pPr>
      <w:bookmarkStart w:id="0" w:name="_Hlk117091227"/>
      <w:r w:rsidRPr="005E3C56">
        <w:rPr>
          <w:rFonts w:ascii="UD デジタル 教科書体 NP-R" w:eastAsia="UD デジタル 教科書体 NP-R" w:hint="eastAsia"/>
        </w:rPr>
        <w:t>読み手の理解が得られるよう、論理の展開、情報の</w:t>
      </w:r>
      <w:r w:rsidR="005E3C56" w:rsidRPr="005E3C56">
        <w:rPr>
          <w:rFonts w:ascii="UD デジタル 教科書体 NP-R" w:eastAsia="UD デジタル 教科書体 NP-R" w:hint="eastAsia"/>
        </w:rPr>
        <w:t>分量や重要性などを考えて、文章の構成や展開を工夫す</w:t>
      </w:r>
      <w:r w:rsidR="005E3C56" w:rsidRPr="00841A6C">
        <w:rPr>
          <w:rFonts w:ascii="UD デジタル 教科書体 NP-R" w:eastAsia="UD デジタル 教科書体 NP-R" w:hint="eastAsia"/>
        </w:rPr>
        <w:t>る</w:t>
      </w:r>
      <w:r w:rsidR="00BC68BA" w:rsidRPr="00841A6C">
        <w:rPr>
          <w:rFonts w:ascii="UD デジタル 教科書体 NP-R" w:eastAsia="UD デジタル 教科書体 NP-R" w:hint="eastAsia"/>
        </w:rPr>
        <w:t>ことができる</w:t>
      </w:r>
      <w:r w:rsidR="006862C3" w:rsidRPr="00841A6C">
        <w:rPr>
          <w:rFonts w:ascii="UD デジタル 教科書体 NP-R" w:eastAsia="UD デジタル 教科書体 NP-R" w:hint="eastAsia"/>
        </w:rPr>
        <w:t>。</w:t>
      </w:r>
      <w:r w:rsidR="00493B6D" w:rsidRPr="00841A6C">
        <w:rPr>
          <w:rFonts w:ascii="UD デジタル 教科書体 NP-R" w:eastAsia="UD デジタル 教科書体 NP-R" w:hint="eastAsia"/>
        </w:rPr>
        <w:t xml:space="preserve">　　　　　　　</w:t>
      </w:r>
      <w:r w:rsidR="005E3C56" w:rsidRPr="00841A6C">
        <w:rPr>
          <w:rFonts w:ascii="UD デジタル 教科書体 NP-R" w:eastAsia="UD デジタル 教科書体 NP-R" w:hint="eastAsia"/>
        </w:rPr>
        <w:t xml:space="preserve">　　　　　　　　　　　　　　</w:t>
      </w:r>
      <w:r w:rsidR="00493B6D" w:rsidRPr="00841A6C">
        <w:rPr>
          <w:rFonts w:ascii="UD デジタル 教科書体 NP-R" w:eastAsia="UD デジタル 教科書体 NP-R" w:hint="eastAsia"/>
        </w:rPr>
        <w:t xml:space="preserve">　　〔思考力，判断力，表現力</w:t>
      </w:r>
      <w:r w:rsidR="00FB57C2" w:rsidRPr="00841A6C">
        <w:rPr>
          <w:rFonts w:ascii="UD デジタル 教科書体 NP-R" w:eastAsia="UD デジタル 教科書体 NP-R" w:hint="eastAsia"/>
        </w:rPr>
        <w:t>等</w:t>
      </w:r>
      <w:r w:rsidR="00493B6D" w:rsidRPr="00841A6C">
        <w:rPr>
          <w:rFonts w:ascii="UD デジタル 教科書体 NP-R" w:eastAsia="UD デジタル 教科書体 NP-R" w:hint="eastAsia"/>
        </w:rPr>
        <w:t>〕</w:t>
      </w:r>
      <w:r w:rsidR="005E3C56" w:rsidRPr="00841A6C">
        <w:rPr>
          <w:rFonts w:ascii="UD デジタル 教科書体 NP-R" w:eastAsia="UD デジタル 教科書体 NP-R" w:hint="eastAsia"/>
        </w:rPr>
        <w:t>B</w:t>
      </w:r>
      <w:r w:rsidR="004C523F">
        <w:rPr>
          <w:rFonts w:ascii="UD デジタル 教科書体 NP-R" w:eastAsia="UD デジタル 教科書体 NP-R" w:hint="eastAsia"/>
        </w:rPr>
        <w:t>(</w:t>
      </w:r>
      <w:r w:rsidR="00493B6D" w:rsidRPr="00841A6C">
        <w:rPr>
          <w:rFonts w:ascii="UD デジタル 教科書体 NP-R" w:eastAsia="UD デジタル 教科書体 NP-R"/>
        </w:rPr>
        <w:t>1</w:t>
      </w:r>
      <w:r w:rsidR="004C523F">
        <w:rPr>
          <w:rFonts w:ascii="UD デジタル 教科書体 NP-R" w:eastAsia="UD デジタル 教科書体 NP-R" w:hint="eastAsia"/>
        </w:rPr>
        <w:t>)</w:t>
      </w:r>
      <w:r w:rsidRPr="00841A6C">
        <w:rPr>
          <w:rFonts w:ascii="UD デジタル 教科書体 NP-R" w:eastAsia="UD デジタル 教科書体 NP-R" w:hint="eastAsia"/>
        </w:rPr>
        <w:t>イ</w:t>
      </w:r>
    </w:p>
    <w:p w14:paraId="74657ED9" w14:textId="0630B549" w:rsidR="00493B6D" w:rsidRPr="003A74A3" w:rsidRDefault="00493B6D" w:rsidP="00AE1090">
      <w:pPr>
        <w:ind w:left="420" w:hangingChars="200" w:hanging="420"/>
        <w:rPr>
          <w:rFonts w:ascii="UD デジタル 教科書体 NP-R" w:eastAsia="UD デジタル 教科書体 NP-R"/>
        </w:rPr>
      </w:pPr>
      <w:r w:rsidRPr="00493B6D">
        <w:rPr>
          <w:rFonts w:ascii="UD デジタル 教科書体 NP-R" w:eastAsia="UD デジタル 教科書体 NP-R"/>
        </w:rPr>
        <w:t>(</w:t>
      </w:r>
      <w:r w:rsidR="001D1A68">
        <w:rPr>
          <w:rFonts w:ascii="UD デジタル 教科書体 NP-R" w:eastAsia="UD デジタル 教科書体 NP-R" w:hint="eastAsia"/>
        </w:rPr>
        <w:t>３</w:t>
      </w:r>
      <w:r w:rsidRPr="00493B6D">
        <w:rPr>
          <w:rFonts w:ascii="UD デジタル 教科書体 NP-R" w:eastAsia="UD デジタル 教科書体 NP-R"/>
        </w:rPr>
        <w:t xml:space="preserve">) </w:t>
      </w:r>
      <w:r w:rsidRPr="003A74A3">
        <w:rPr>
          <w:rFonts w:ascii="UD デジタル 教科書体 NP-R" w:eastAsia="UD デジタル 教科書体 NP-R"/>
        </w:rPr>
        <w:t>言葉がもつ価値への認識を深めるとともに、生涯にわたって読書に親しみ自己を向上させ、我が国の言語文化の担い手としての自覚をもち、言葉を通して他者や社会に関わろうとする。</w:t>
      </w:r>
    </w:p>
    <w:bookmarkEnd w:id="0"/>
    <w:p w14:paraId="70E02623" w14:textId="4D0C6736" w:rsidR="001D1A68" w:rsidRPr="00F4544D" w:rsidRDefault="00493B6D" w:rsidP="00493B6D">
      <w:pPr>
        <w:rPr>
          <w:rFonts w:ascii="UD デジタル 教科書体 NP-R" w:eastAsia="UD デジタル 教科書体 NP-R"/>
        </w:rPr>
      </w:pPr>
      <w:r>
        <w:rPr>
          <w:rFonts w:ascii="UD デジタル 教科書体 NP-R" w:eastAsia="UD デジタル 教科書体 NP-R" w:hint="eastAsia"/>
        </w:rPr>
        <w:t xml:space="preserve">　　　　　　　　　　　　　　　　　　　　　　　　　　　　　　　　　　　</w:t>
      </w:r>
      <w:r w:rsidRPr="00F4544D">
        <w:rPr>
          <w:rFonts w:ascii="UD デジタル 教科書体 NP-R" w:eastAsia="UD デジタル 教科書体 NP-R" w:hint="eastAsia"/>
        </w:rPr>
        <w:t xml:space="preserve">　</w:t>
      </w:r>
      <w:r w:rsidR="00F4544D" w:rsidRPr="00F4544D">
        <w:rPr>
          <w:rFonts w:ascii="UD デジタル 教科書体 NP-R" w:eastAsia="UD デジタル 教科書体 NP-R" w:hint="eastAsia"/>
        </w:rPr>
        <w:t>「</w:t>
      </w:r>
      <w:r w:rsidRPr="00F4544D">
        <w:rPr>
          <w:rFonts w:ascii="UD デジタル 教科書体 NP-R" w:eastAsia="UD デジタル 教科書体 NP-R" w:hint="eastAsia"/>
        </w:rPr>
        <w:t>学びに向かう力</w:t>
      </w:r>
      <w:r w:rsidR="005D6133" w:rsidRPr="00434805">
        <w:rPr>
          <w:rFonts w:ascii="UD デジタル 教科書体 NP-R" w:eastAsia="UD デジタル 教科書体 NP-R" w:hint="eastAsia"/>
        </w:rPr>
        <w:t>，</w:t>
      </w:r>
      <w:r w:rsidRPr="00F4544D">
        <w:rPr>
          <w:rFonts w:ascii="UD デジタル 教科書体 NP-R" w:eastAsia="UD デジタル 教科書体 NP-R" w:hint="eastAsia"/>
        </w:rPr>
        <w:t>人間性等</w:t>
      </w:r>
      <w:r w:rsidR="00F4544D" w:rsidRPr="00F4544D">
        <w:rPr>
          <w:rFonts w:ascii="UD デジタル 教科書体 NP-R" w:eastAsia="UD デジタル 教科書体 NP-R" w:hint="eastAsia"/>
        </w:rPr>
        <w:t>」</w:t>
      </w:r>
    </w:p>
    <w:p w14:paraId="01BE5879" w14:textId="77777777" w:rsidR="001D1A68" w:rsidRPr="001D1A68" w:rsidRDefault="001D1A68" w:rsidP="00493B6D">
      <w:pPr>
        <w:rPr>
          <w:rFonts w:ascii="UD デジタル 教科書体 NP-R" w:eastAsia="UD デジタル 教科書体 NP-R"/>
        </w:rPr>
      </w:pPr>
    </w:p>
    <w:p w14:paraId="780CC544" w14:textId="77777777" w:rsidR="001D1A68" w:rsidRPr="00CA6CB6" w:rsidRDefault="001D1A68" w:rsidP="001D1A68">
      <w:pPr>
        <w:rPr>
          <w:rFonts w:ascii="UD デジタル 教科書体 NP-R" w:eastAsia="UD デジタル 教科書体 NP-R"/>
        </w:rPr>
      </w:pPr>
      <w:r w:rsidRPr="00CA6CB6">
        <w:rPr>
          <w:rFonts w:ascii="UD デジタル 教科書体 NP-R" w:eastAsia="UD デジタル 教科書体 NP-R" w:hint="eastAsia"/>
        </w:rPr>
        <w:t>２　単元の言語活動</w:t>
      </w:r>
    </w:p>
    <w:p w14:paraId="1CF8B94B" w14:textId="334C33F0" w:rsidR="001D1A68" w:rsidRPr="003A74A3" w:rsidRDefault="005E3C56" w:rsidP="005E3C56">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本単元の教材で学んだ内容を基に、「説明的な文章」と「評論文（論説文）」の違いについて比較しながら、相手に「伝わる文章」を論述する。</w:t>
      </w:r>
    </w:p>
    <w:p w14:paraId="087EC6F0" w14:textId="5BFE4681" w:rsidR="00764124" w:rsidRDefault="001D1A68" w:rsidP="006A4DBA">
      <w:pPr>
        <w:ind w:firstLineChars="100" w:firstLine="210"/>
        <w:rPr>
          <w:rFonts w:ascii="UD デジタル 教科書体 NP-R" w:eastAsia="UD デジタル 教科書体 NP-R"/>
        </w:rPr>
      </w:pPr>
      <w:r w:rsidRPr="003A74A3">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A74A3">
        <w:rPr>
          <w:rFonts w:ascii="UD デジタル 教科書体 NP-R" w:eastAsia="UD デジタル 教科書体 NP-R" w:hint="eastAsia"/>
        </w:rPr>
        <w:t>（関連：</w:t>
      </w:r>
      <w:r w:rsidRPr="00641CCA">
        <w:rPr>
          <w:rFonts w:ascii="UD デジタル 教科書体 NP-R" w:eastAsia="UD デジタル 教科書体 NP-R" w:hint="eastAsia"/>
        </w:rPr>
        <w:t>〔思考力，判断力，表現力</w:t>
      </w:r>
      <w:r w:rsidR="00B26DA7" w:rsidRPr="00683740">
        <w:rPr>
          <w:rFonts w:ascii="UD デジタル 教科書体 NP-R" w:eastAsia="UD デジタル 教科書体 NP-R" w:hint="eastAsia"/>
        </w:rPr>
        <w:t>等</w:t>
      </w:r>
      <w:r w:rsidRPr="00683740">
        <w:rPr>
          <w:rFonts w:ascii="UD デジタル 教科書体 NP-R" w:eastAsia="UD デジタル 教科書体 NP-R" w:hint="eastAsia"/>
        </w:rPr>
        <w:t>〕</w:t>
      </w:r>
      <w:r w:rsidR="005E3C56" w:rsidRPr="00683740">
        <w:rPr>
          <w:rFonts w:ascii="UD デジタル 教科書体 NP-R" w:eastAsia="UD デジタル 教科書体 NP-R" w:hint="eastAsia"/>
        </w:rPr>
        <w:t>B</w:t>
      </w:r>
      <w:r w:rsidR="006B68EA">
        <w:rPr>
          <w:rFonts w:ascii="UD デジタル 教科書体 NP-R" w:eastAsia="UD デジタル 教科書体 NP-R" w:hint="eastAsia"/>
        </w:rPr>
        <w:t>(2)</w:t>
      </w:r>
      <w:r w:rsidR="005E3C56">
        <w:rPr>
          <w:rFonts w:ascii="UD デジタル 教科書体 NP-R" w:eastAsia="UD デジタル 教科書体 NP-R" w:hint="eastAsia"/>
        </w:rPr>
        <w:t>イ</w:t>
      </w:r>
      <w:r w:rsidRPr="003A74A3">
        <w:rPr>
          <w:rFonts w:ascii="UD デジタル 教科書体 NP-R" w:eastAsia="UD デジタル 教科書体 NP-R"/>
        </w:rPr>
        <w:t>）</w:t>
      </w:r>
    </w:p>
    <w:p w14:paraId="276C894D" w14:textId="77777777" w:rsidR="00764124" w:rsidRDefault="00764124" w:rsidP="00764124">
      <w:pPr>
        <w:rPr>
          <w:rFonts w:ascii="UD デジタル 教科書体 NP-R" w:eastAsia="UD デジタル 教科書体 NP-R"/>
        </w:rPr>
      </w:pPr>
    </w:p>
    <w:p w14:paraId="1A053CA8" w14:textId="23601A76" w:rsidR="001D1A68" w:rsidRPr="00CA6CB6" w:rsidRDefault="001D1A68" w:rsidP="001D1A68">
      <w:pPr>
        <w:spacing w:line="300" w:lineRule="exact"/>
        <w:rPr>
          <w:rFonts w:ascii="UD デジタル 教科書体 NP-R" w:eastAsia="UD デジタル 教科書体 NP-R"/>
        </w:rPr>
      </w:pPr>
      <w:r w:rsidRPr="00CA6CB6">
        <w:rPr>
          <w:rFonts w:ascii="UD デジタル 教科書体 NP-R" w:eastAsia="UD デジタル 教科書体 NP-R" w:hint="eastAsia"/>
        </w:rPr>
        <w:lastRenderedPageBreak/>
        <w:t>３　単元の評価規準</w:t>
      </w:r>
    </w:p>
    <w:tbl>
      <w:tblPr>
        <w:tblStyle w:val="a3"/>
        <w:tblpPr w:leftFromText="142" w:rightFromText="142" w:vertAnchor="page" w:horzAnchor="margin" w:tblpY="1261"/>
        <w:tblW w:w="10374" w:type="dxa"/>
        <w:tblLook w:val="04A0" w:firstRow="1" w:lastRow="0" w:firstColumn="1" w:lastColumn="0" w:noHBand="0" w:noVBand="1"/>
      </w:tblPr>
      <w:tblGrid>
        <w:gridCol w:w="3458"/>
        <w:gridCol w:w="3458"/>
        <w:gridCol w:w="3458"/>
      </w:tblGrid>
      <w:tr w:rsidR="00D96824" w:rsidRPr="00CA6CB6" w14:paraId="5D70E099" w14:textId="77777777" w:rsidTr="00D96824">
        <w:tc>
          <w:tcPr>
            <w:tcW w:w="3458" w:type="dxa"/>
            <w:vAlign w:val="center"/>
          </w:tcPr>
          <w:p w14:paraId="6D7C57BF"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知識・技能</w:t>
            </w:r>
          </w:p>
        </w:tc>
        <w:tc>
          <w:tcPr>
            <w:tcW w:w="3458" w:type="dxa"/>
            <w:vAlign w:val="center"/>
          </w:tcPr>
          <w:p w14:paraId="563F3E69"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思考・判断・表現</w:t>
            </w:r>
          </w:p>
        </w:tc>
        <w:tc>
          <w:tcPr>
            <w:tcW w:w="3458" w:type="dxa"/>
            <w:vAlign w:val="center"/>
          </w:tcPr>
          <w:p w14:paraId="534A1E15"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主体的に学習</w:t>
            </w:r>
            <w:r>
              <w:rPr>
                <w:rFonts w:ascii="UD デジタル 教科書体 NP-R" w:eastAsia="UD デジタル 教科書体 NP-R" w:hint="eastAsia"/>
              </w:rPr>
              <w:t>に</w:t>
            </w:r>
            <w:r w:rsidRPr="00CA6CB6">
              <w:rPr>
                <w:rFonts w:ascii="UD デジタル 教科書体 NP-R" w:eastAsia="UD デジタル 教科書体 NP-R" w:hint="eastAsia"/>
              </w:rPr>
              <w:t>取り組む態度</w:t>
            </w:r>
          </w:p>
        </w:tc>
      </w:tr>
      <w:tr w:rsidR="00D96824" w:rsidRPr="00CA6CB6" w14:paraId="1D5E26ED" w14:textId="77777777" w:rsidTr="00AE1090">
        <w:trPr>
          <w:trHeight w:val="2588"/>
        </w:trPr>
        <w:tc>
          <w:tcPr>
            <w:tcW w:w="3458" w:type="dxa"/>
          </w:tcPr>
          <w:p w14:paraId="19896D34" w14:textId="1F518D00" w:rsidR="00D96824" w:rsidRPr="00B86083" w:rsidRDefault="005E3C56" w:rsidP="00B86083">
            <w:pPr>
              <w:pStyle w:val="af"/>
              <w:numPr>
                <w:ilvl w:val="0"/>
                <w:numId w:val="2"/>
              </w:numPr>
              <w:spacing w:line="300" w:lineRule="exact"/>
              <w:ind w:leftChars="0"/>
              <w:jc w:val="left"/>
              <w:rPr>
                <w:rFonts w:ascii="UD デジタル 教科書体 NP-R" w:eastAsia="UD デジタル 教科書体 NP-R"/>
              </w:rPr>
            </w:pPr>
            <w:r>
              <w:t xml:space="preserve"> </w:t>
            </w:r>
            <w:r w:rsidRPr="005E3C56">
              <w:rPr>
                <w:rFonts w:ascii="UD デジタル 教科書体 NP-R" w:eastAsia="UD デジタル 教科書体 NP-R"/>
              </w:rPr>
              <w:t>実社会において理解したり表現したりするための必要な語句の量を増すとともに、語句や語彙の構造や特色、用法及び表記の仕方などを理解し、話や文章の中で使うことを通して、語感を磨き語彙を豊かに</w:t>
            </w:r>
            <w:r w:rsidR="00ED724F">
              <w:rPr>
                <w:rFonts w:ascii="UD デジタル 教科書体 NP-R" w:eastAsia="UD デジタル 教科書体 NP-R" w:hint="eastAsia"/>
              </w:rPr>
              <w:t>し</w:t>
            </w:r>
            <w:r w:rsidRPr="005E3C56">
              <w:rPr>
                <w:rFonts w:ascii="UD デジタル 教科書体 NP-R" w:eastAsia="UD デジタル 教科書体 NP-R" w:hint="eastAsia"/>
              </w:rPr>
              <w:t>てい</w:t>
            </w:r>
            <w:r w:rsidRPr="005E3C56">
              <w:rPr>
                <w:rFonts w:ascii="UD デジタル 教科書体 NP-R" w:eastAsia="UD デジタル 教科書体 NP-R"/>
              </w:rPr>
              <w:t>る。</w:t>
            </w:r>
            <w:r w:rsidR="00D96824" w:rsidRPr="00B86083">
              <w:rPr>
                <w:rFonts w:ascii="UD デジタル 教科書体 NP-R" w:eastAsia="UD デジタル 教科書体 NP-R" w:hint="eastAsia"/>
              </w:rPr>
              <w:t>(</w:t>
            </w:r>
            <w:r w:rsidR="00D96824" w:rsidRPr="00B86083">
              <w:rPr>
                <w:rFonts w:ascii="UD デジタル 教科書体 NP-R" w:eastAsia="UD デジタル 教科書体 NP-R"/>
              </w:rPr>
              <w:t>(1)エ</w:t>
            </w:r>
            <w:r w:rsidR="00D96824" w:rsidRPr="00B86083">
              <w:rPr>
                <w:rFonts w:ascii="UD デジタル 教科書体 NP-R" w:eastAsia="UD デジタル 教科書体 NP-R" w:hint="eastAsia"/>
              </w:rPr>
              <w:t>)</w:t>
            </w:r>
          </w:p>
        </w:tc>
        <w:tc>
          <w:tcPr>
            <w:tcW w:w="3458" w:type="dxa"/>
          </w:tcPr>
          <w:p w14:paraId="51FC3EAE" w14:textId="079FFA4A" w:rsidR="00D96824" w:rsidRPr="00B86083" w:rsidRDefault="005E3C56" w:rsidP="00B86083">
            <w:pPr>
              <w:pStyle w:val="af"/>
              <w:numPr>
                <w:ilvl w:val="0"/>
                <w:numId w:val="3"/>
              </w:numPr>
              <w:spacing w:line="300" w:lineRule="exact"/>
              <w:ind w:leftChars="0"/>
              <w:jc w:val="left"/>
              <w:rPr>
                <w:rFonts w:ascii="UD デジタル 教科書体 NP-R" w:eastAsia="UD デジタル 教科書体 NP-R"/>
              </w:rPr>
            </w:pPr>
            <w:r w:rsidRPr="005E3C56">
              <w:rPr>
                <w:rFonts w:ascii="UD デジタル 教科書体 NP-R" w:eastAsia="UD デジタル 教科書体 NP-R"/>
              </w:rPr>
              <w:t>読み手の理解が得られるよう、論理の展開、情報の分量や重要性などを考えて、文章の構成や展開を工夫</w:t>
            </w:r>
            <w:r w:rsidR="00ED724F">
              <w:rPr>
                <w:rFonts w:ascii="UD デジタル 教科書体 NP-R" w:eastAsia="UD デジタル 教科書体 NP-R" w:hint="eastAsia"/>
              </w:rPr>
              <w:t>し</w:t>
            </w:r>
            <w:r w:rsidRPr="005E3C56">
              <w:rPr>
                <w:rFonts w:ascii="UD デジタル 教科書体 NP-R" w:eastAsia="UD デジタル 教科書体 NP-R" w:hint="eastAsia"/>
              </w:rPr>
              <w:t>ている</w:t>
            </w:r>
            <w:r>
              <w:rPr>
                <w:rFonts w:ascii="UD デジタル 教科書体 NP-R" w:eastAsia="UD デジタル 教科書体 NP-R" w:hint="eastAsia"/>
              </w:rPr>
              <w:t>。</w:t>
            </w:r>
            <w:r w:rsidR="00D96824" w:rsidRPr="00B86083">
              <w:rPr>
                <w:rFonts w:ascii="UD デジタル 教科書体 NP-R" w:eastAsia="UD デジタル 教科書体 NP-R" w:hint="eastAsia"/>
              </w:rPr>
              <w:t>(</w:t>
            </w:r>
            <w:r w:rsidRPr="00B86083">
              <w:rPr>
                <w:rFonts w:ascii="UD デジタル 教科書体 NP-R" w:eastAsia="UD デジタル 教科書体 NP-R" w:hint="eastAsia"/>
              </w:rPr>
              <w:t>B</w:t>
            </w:r>
            <w:r w:rsidR="00D96824" w:rsidRPr="00B86083">
              <w:rPr>
                <w:rFonts w:ascii="UD デジタル 教科書体 NP-R" w:eastAsia="UD デジタル 教科書体 NP-R"/>
              </w:rPr>
              <w:t>(1)</w:t>
            </w:r>
            <w:r w:rsidRPr="00B86083">
              <w:rPr>
                <w:rFonts w:ascii="UD デジタル 教科書体 NP-R" w:eastAsia="UD デジタル 教科書体 NP-R" w:hint="eastAsia"/>
              </w:rPr>
              <w:t>イ</w:t>
            </w:r>
            <w:r w:rsidR="00D96824" w:rsidRPr="00B86083">
              <w:rPr>
                <w:rFonts w:ascii="UD デジタル 教科書体 NP-R" w:eastAsia="UD デジタル 教科書体 NP-R" w:hint="eastAsia"/>
              </w:rPr>
              <w:t>)</w:t>
            </w:r>
          </w:p>
        </w:tc>
        <w:tc>
          <w:tcPr>
            <w:tcW w:w="3458" w:type="dxa"/>
          </w:tcPr>
          <w:p w14:paraId="54FD882E" w14:textId="79F2688D" w:rsidR="00D96824" w:rsidRPr="00B86083" w:rsidRDefault="005E3C56" w:rsidP="00F66EBA">
            <w:pPr>
              <w:pStyle w:val="af"/>
              <w:numPr>
                <w:ilvl w:val="0"/>
                <w:numId w:val="4"/>
              </w:numPr>
              <w:spacing w:line="300" w:lineRule="exact"/>
              <w:ind w:leftChars="0"/>
              <w:jc w:val="left"/>
              <w:rPr>
                <w:rFonts w:ascii="UD デジタル 教科書体 NP-R" w:eastAsia="UD デジタル 教科書体 NP-R"/>
              </w:rPr>
            </w:pPr>
            <w:bookmarkStart w:id="1" w:name="_Hlk117091250"/>
            <w:r w:rsidRPr="00B86083">
              <w:rPr>
                <w:rFonts w:ascii="UD デジタル 教科書体 NP-R" w:eastAsia="UD デジタル 教科書体 NP-R" w:hint="eastAsia"/>
              </w:rPr>
              <w:t>レポートを書くことを通して</w:t>
            </w:r>
            <w:r w:rsidR="00D96824" w:rsidRPr="00B86083">
              <w:rPr>
                <w:rFonts w:ascii="UD デジタル 教科書体 NP-R" w:eastAsia="UD デジタル 教科書体 NP-R" w:hint="eastAsia"/>
              </w:rPr>
              <w:t>、自分の考えが</w:t>
            </w:r>
            <w:r w:rsidRPr="00B86083">
              <w:rPr>
                <w:rFonts w:ascii="UD デジタル 教科書体 NP-R" w:eastAsia="UD デジタル 教科書体 NP-R" w:hint="eastAsia"/>
              </w:rPr>
              <w:t>相手に</w:t>
            </w:r>
            <w:r w:rsidR="00D96824" w:rsidRPr="00B86083">
              <w:rPr>
                <w:rFonts w:ascii="UD デジタル 教科書体 NP-R" w:eastAsia="UD デジタル 教科書体 NP-R" w:hint="eastAsia"/>
              </w:rPr>
              <w:t>的確に伝わるよう</w:t>
            </w:r>
            <w:r w:rsidRPr="00B86083">
              <w:rPr>
                <w:rFonts w:ascii="UD デジタル 教科書体 NP-R" w:eastAsia="UD デジタル 教科書体 NP-R" w:hint="eastAsia"/>
              </w:rPr>
              <w:t>、</w:t>
            </w:r>
            <w:r w:rsidR="00D96824" w:rsidRPr="00B86083">
              <w:rPr>
                <w:rFonts w:ascii="UD デジタル 教科書体 NP-R" w:eastAsia="UD デジタル 教科書体 NP-R" w:hint="eastAsia"/>
              </w:rPr>
              <w:t>説明の仕方</w:t>
            </w:r>
            <w:r w:rsidRPr="00B86083">
              <w:rPr>
                <w:rFonts w:ascii="UD デジタル 教科書体 NP-R" w:eastAsia="UD デジタル 教科書体 NP-R" w:hint="eastAsia"/>
              </w:rPr>
              <w:t>や表現の仕方</w:t>
            </w:r>
            <w:r w:rsidR="00D96824" w:rsidRPr="00B86083">
              <w:rPr>
                <w:rFonts w:ascii="UD デジタル 教科書体 NP-R" w:eastAsia="UD デジタル 教科書体 NP-R" w:hint="eastAsia"/>
              </w:rPr>
              <w:t>を</w:t>
            </w:r>
            <w:r w:rsidR="00D27063" w:rsidRPr="00B86083">
              <w:rPr>
                <w:rFonts w:ascii="UD デジタル 教科書体 NP-R" w:eastAsia="UD デジタル 教科書体 NP-R" w:hint="eastAsia"/>
              </w:rPr>
              <w:t>粘り強く</w:t>
            </w:r>
            <w:r w:rsidRPr="00B86083">
              <w:rPr>
                <w:rFonts w:ascii="UD デジタル 教科書体 NP-R" w:eastAsia="UD デジタル 教科書体 NP-R" w:hint="eastAsia"/>
              </w:rPr>
              <w:t>考える中で、</w:t>
            </w:r>
            <w:r w:rsidR="00D27063" w:rsidRPr="00B86083">
              <w:rPr>
                <w:rFonts w:ascii="UD デジタル 教科書体 NP-R" w:eastAsia="UD デジタル 教科書体 NP-R" w:hint="eastAsia"/>
              </w:rPr>
              <w:t>自らの学習を調整しようと</w:t>
            </w:r>
            <w:r w:rsidR="00D96824" w:rsidRPr="00B86083">
              <w:rPr>
                <w:rFonts w:ascii="UD デジタル 教科書体 NP-R" w:eastAsia="UD デジタル 教科書体 NP-R" w:hint="eastAsia"/>
              </w:rPr>
              <w:t>している。</w:t>
            </w:r>
            <w:bookmarkEnd w:id="1"/>
          </w:p>
        </w:tc>
      </w:tr>
    </w:tbl>
    <w:p w14:paraId="449F8BD8" w14:textId="25864450" w:rsidR="006862C3" w:rsidRDefault="006862C3" w:rsidP="00CA6CB6">
      <w:pPr>
        <w:spacing w:line="300" w:lineRule="exact"/>
        <w:rPr>
          <w:rFonts w:ascii="UD デジタル 教科書体 NP-R" w:eastAsia="UD デジタル 教科書体 NP-R"/>
        </w:rPr>
      </w:pPr>
    </w:p>
    <w:p w14:paraId="37C4B583" w14:textId="19E60442" w:rsidR="00B87F5C" w:rsidRDefault="00A04190"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４</w:t>
      </w:r>
      <w:r w:rsidR="00B87F5C" w:rsidRPr="00CA6CB6">
        <w:rPr>
          <w:rFonts w:ascii="UD デジタル 教科書体 NP-R" w:eastAsia="UD デジタル 教科書体 NP-R" w:hint="eastAsia"/>
        </w:rPr>
        <w:t xml:space="preserve">　指導と評価の計画（全</w:t>
      </w:r>
      <w:r w:rsidR="00FF0B63">
        <w:rPr>
          <w:rFonts w:ascii="UD デジタル 教科書体 NP-R" w:eastAsia="UD デジタル 教科書体 NP-R" w:hint="eastAsia"/>
        </w:rPr>
        <w:t>５</w:t>
      </w:r>
      <w:r w:rsidR="00B87F5C" w:rsidRPr="00CA6CB6">
        <w:rPr>
          <w:rFonts w:ascii="UD デジタル 教科書体 NP-R" w:eastAsia="UD デジタル 教科書体 NP-R" w:hint="eastAsia"/>
        </w:rPr>
        <w:t>時間）</w:t>
      </w:r>
    </w:p>
    <w:p w14:paraId="1074267A" w14:textId="77777777" w:rsidR="006862C3" w:rsidRPr="00CA6CB6" w:rsidRDefault="006862C3" w:rsidP="00CA6CB6">
      <w:pPr>
        <w:spacing w:line="300" w:lineRule="exact"/>
        <w:rPr>
          <w:rFonts w:ascii="UD デジタル 教科書体 NP-R" w:eastAsia="UD デジタル 教科書体 NP-R"/>
        </w:rPr>
      </w:pPr>
    </w:p>
    <w:tbl>
      <w:tblPr>
        <w:tblStyle w:val="a3"/>
        <w:tblW w:w="10386" w:type="dxa"/>
        <w:tblLook w:val="04A0" w:firstRow="1" w:lastRow="0" w:firstColumn="1" w:lastColumn="0" w:noHBand="0" w:noVBand="1"/>
      </w:tblPr>
      <w:tblGrid>
        <w:gridCol w:w="1268"/>
        <w:gridCol w:w="5101"/>
        <w:gridCol w:w="2402"/>
        <w:gridCol w:w="1615"/>
      </w:tblGrid>
      <w:tr w:rsidR="00B86083" w:rsidRPr="00CA6CB6" w14:paraId="19121B42" w14:textId="77777777" w:rsidTr="00B86083">
        <w:tc>
          <w:tcPr>
            <w:tcW w:w="1268" w:type="dxa"/>
            <w:tcBorders>
              <w:bottom w:val="single" w:sz="4" w:space="0" w:color="auto"/>
            </w:tcBorders>
            <w:vAlign w:val="center"/>
          </w:tcPr>
          <w:p w14:paraId="52F4DF86" w14:textId="25A68A54" w:rsidR="004A649C" w:rsidRPr="00CA6CB6" w:rsidRDefault="00E37F6A" w:rsidP="00CA6CB6">
            <w:pPr>
              <w:spacing w:line="300" w:lineRule="exact"/>
              <w:jc w:val="center"/>
              <w:rPr>
                <w:rFonts w:ascii="UD デジタル 教科書体 NP-R" w:eastAsia="UD デジタル 教科書体 NP-R"/>
              </w:rPr>
            </w:pPr>
            <w:r>
              <w:rPr>
                <w:rFonts w:ascii="UD デジタル 教科書体 NP-R" w:eastAsia="UD デジタル 教科書体 NP-R" w:hint="eastAsia"/>
              </w:rPr>
              <w:t>次</w:t>
            </w:r>
          </w:p>
        </w:tc>
        <w:tc>
          <w:tcPr>
            <w:tcW w:w="5101" w:type="dxa"/>
            <w:tcBorders>
              <w:bottom w:val="single" w:sz="4" w:space="0" w:color="auto"/>
            </w:tcBorders>
            <w:vAlign w:val="center"/>
          </w:tcPr>
          <w:p w14:paraId="17300348"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主たる学習活動</w:t>
            </w:r>
          </w:p>
        </w:tc>
        <w:tc>
          <w:tcPr>
            <w:tcW w:w="2402" w:type="dxa"/>
            <w:tcBorders>
              <w:bottom w:val="single" w:sz="4" w:space="0" w:color="auto"/>
            </w:tcBorders>
            <w:vAlign w:val="center"/>
          </w:tcPr>
          <w:p w14:paraId="27FA8E57" w14:textId="77777777" w:rsidR="00535A88"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評価する内容</w:t>
            </w:r>
          </w:p>
        </w:tc>
        <w:tc>
          <w:tcPr>
            <w:tcW w:w="1615" w:type="dxa"/>
            <w:tcBorders>
              <w:bottom w:val="single" w:sz="4" w:space="0" w:color="auto"/>
            </w:tcBorders>
            <w:vAlign w:val="center"/>
          </w:tcPr>
          <w:p w14:paraId="52336763"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評価方法</w:t>
            </w:r>
          </w:p>
        </w:tc>
      </w:tr>
      <w:tr w:rsidR="00B86083" w:rsidRPr="00CA6CB6" w14:paraId="5C188181" w14:textId="77777777" w:rsidTr="00AE1090">
        <w:trPr>
          <w:cantSplit/>
          <w:trHeight w:val="1624"/>
        </w:trPr>
        <w:tc>
          <w:tcPr>
            <w:tcW w:w="1268" w:type="dxa"/>
            <w:tcBorders>
              <w:top w:val="single" w:sz="4" w:space="0" w:color="auto"/>
              <w:left w:val="single" w:sz="4" w:space="0" w:color="auto"/>
              <w:bottom w:val="single" w:sz="4" w:space="0" w:color="auto"/>
            </w:tcBorders>
            <w:vAlign w:val="center"/>
          </w:tcPr>
          <w:p w14:paraId="228F657B" w14:textId="77777777" w:rsidR="00E7348F" w:rsidRDefault="00B069D0" w:rsidP="00B069D0">
            <w:pPr>
              <w:spacing w:line="300" w:lineRule="exact"/>
              <w:jc w:val="center"/>
              <w:rPr>
                <w:rFonts w:ascii="UD デジタル 教科書体 NP-R" w:eastAsia="UD デジタル 教科書体 NP-R"/>
              </w:rPr>
            </w:pPr>
            <w:r>
              <w:rPr>
                <w:rFonts w:ascii="UD デジタル 教科書体 NP-R" w:eastAsia="UD デジタル 教科書体 NP-R" w:hint="eastAsia"/>
              </w:rPr>
              <w:t>第</w:t>
            </w:r>
            <w:r w:rsidR="001A5DCB">
              <w:rPr>
                <w:rFonts w:ascii="UD デジタル 教科書体 NP-R" w:eastAsia="UD デジタル 教科書体 NP-R" w:hint="eastAsia"/>
              </w:rPr>
              <w:t>１</w:t>
            </w:r>
            <w:r>
              <w:rPr>
                <w:rFonts w:ascii="UD デジタル 教科書体 NP-R" w:eastAsia="UD デジタル 教科書体 NP-R" w:hint="eastAsia"/>
              </w:rPr>
              <w:t>次</w:t>
            </w:r>
          </w:p>
          <w:p w14:paraId="66AC61BB" w14:textId="7ED2779C" w:rsidR="00B069D0" w:rsidRPr="00CA6CB6" w:rsidRDefault="00B069D0" w:rsidP="00B069D0">
            <w:pPr>
              <w:spacing w:line="300" w:lineRule="exact"/>
              <w:jc w:val="center"/>
              <w:rPr>
                <w:rFonts w:ascii="UD デジタル 教科書体 NP-R" w:eastAsia="UD デジタル 教科書体 NP-R"/>
              </w:rPr>
            </w:pPr>
            <w:r>
              <w:rPr>
                <w:rFonts w:ascii="UD デジタル 教科書体 NP-R" w:eastAsia="UD デジタル 教科書体 NP-R" w:hint="eastAsia"/>
              </w:rPr>
              <w:t>（１時間）</w:t>
            </w:r>
          </w:p>
        </w:tc>
        <w:tc>
          <w:tcPr>
            <w:tcW w:w="5101" w:type="dxa"/>
            <w:tcBorders>
              <w:top w:val="single" w:sz="4" w:space="0" w:color="auto"/>
              <w:bottom w:val="single" w:sz="4" w:space="0" w:color="auto"/>
            </w:tcBorders>
          </w:tcPr>
          <w:p w14:paraId="7E2E29F5" w14:textId="54A38196" w:rsidR="004C5B05" w:rsidRDefault="00B86083" w:rsidP="00B069D0">
            <w:pPr>
              <w:spacing w:line="300" w:lineRule="exact"/>
              <w:ind w:left="210" w:hangingChars="100" w:hanging="210"/>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4C5B05">
              <w:rPr>
                <w:rFonts w:ascii="UD デジタル 教科書体 NP-R" w:eastAsia="UD デジタル 教科書体 NP-R" w:hAnsi="Apple Color Emoji" w:cs="Apple Color Emoji" w:hint="eastAsia"/>
              </w:rPr>
              <w:t>単元の目標や進め方を確認し、学習の見通しをもつ。</w:t>
            </w:r>
          </w:p>
          <w:p w14:paraId="2B07778D" w14:textId="25B9C391" w:rsidR="00036417" w:rsidRDefault="00B86083"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AC1C6F">
              <w:rPr>
                <w:rFonts w:ascii="UD デジタル 教科書体 NP-R" w:eastAsia="UD デジタル 教科書体 NP-R" w:hAnsi="Apple Color Emoji" w:cs="Apple Color Emoji" w:hint="eastAsia"/>
              </w:rPr>
              <w:t>ワーク</w:t>
            </w:r>
            <w:r w:rsidR="00036417">
              <w:rPr>
                <w:rFonts w:ascii="UD デジタル 教科書体 NP-R" w:eastAsia="UD デジタル 教科書体 NP-R" w:hAnsi="Apple Color Emoji" w:cs="Apple Color Emoji" w:hint="eastAsia"/>
              </w:rPr>
              <w:t>シート</w:t>
            </w:r>
            <w:r w:rsidR="00027957">
              <w:rPr>
                <w:rFonts w:ascii="UD デジタル 教科書体 NP-R" w:eastAsia="UD デジタル 教科書体 NP-R" w:hAnsi="Apple Color Emoji" w:cs="Apple Color Emoji" w:hint="eastAsia"/>
              </w:rPr>
              <w:t>に取り組む</w:t>
            </w:r>
            <w:r w:rsidR="00036417">
              <w:rPr>
                <w:rFonts w:ascii="UD デジタル 教科書体 NP-R" w:eastAsia="UD デジタル 教科書体 NP-R" w:hAnsi="Apple Color Emoji" w:cs="Apple Color Emoji" w:hint="eastAsia"/>
              </w:rPr>
              <w:t>。</w:t>
            </w:r>
          </w:p>
          <w:p w14:paraId="4C0C92D7" w14:textId="4B984F28" w:rsidR="001A5DCB" w:rsidRPr="001A5DCB" w:rsidRDefault="00B86083"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FB2F98">
              <w:rPr>
                <w:rFonts w:ascii="UD デジタル 教科書体 NP-R" w:eastAsia="UD デジタル 教科書体 NP-R" w:hAnsi="Apple Color Emoji" w:cs="Apple Color Emoji" w:hint="eastAsia"/>
              </w:rPr>
              <w:t>中学校での「説明的な文章」について確認する。</w:t>
            </w:r>
          </w:p>
          <w:p w14:paraId="196A1F3E" w14:textId="5ED1C79D" w:rsidR="00FB2F98" w:rsidRPr="00B069D0" w:rsidRDefault="001A5DCB" w:rsidP="00B069D0">
            <w:pPr>
              <w:spacing w:line="300" w:lineRule="exact"/>
              <w:ind w:left="210" w:hangingChars="100" w:hanging="210"/>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〇</w:t>
            </w:r>
            <w:r w:rsidRPr="001A5DCB">
              <w:rPr>
                <w:rFonts w:ascii="UD デジタル 教科書体 NP-R" w:eastAsia="UD デジタル 教科書体 NP-R" w:hAnsi="Apple Color Emoji" w:cs="Apple Color Emoji" w:hint="eastAsia"/>
              </w:rPr>
              <w:t>段落分けをし、本文の構成を理解する。</w:t>
            </w:r>
          </w:p>
        </w:tc>
        <w:tc>
          <w:tcPr>
            <w:tcW w:w="2402" w:type="dxa"/>
            <w:tcBorders>
              <w:top w:val="single" w:sz="4" w:space="0" w:color="auto"/>
              <w:bottom w:val="single" w:sz="4" w:space="0" w:color="auto"/>
            </w:tcBorders>
          </w:tcPr>
          <w:p w14:paraId="64F1EEAF" w14:textId="4EE6310F" w:rsidR="00BD4A83" w:rsidRPr="00D96824" w:rsidRDefault="006C001F" w:rsidP="00CA6CB6">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D96824" w:rsidRPr="00D96824">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D96824" w:rsidRPr="00D96824">
              <w:rPr>
                <w:rFonts w:ascii="UD デジタル 教科書体 NP-R" w:eastAsia="UD デジタル 教科書体 NP-R" w:hint="eastAsia"/>
                <w:szCs w:val="21"/>
              </w:rPr>
              <w:t>①</w:t>
            </w:r>
          </w:p>
          <w:p w14:paraId="173D5EE6" w14:textId="2487E553" w:rsidR="00D96824" w:rsidRPr="00D96824" w:rsidRDefault="00D96824" w:rsidP="00CB7B17">
            <w:pPr>
              <w:spacing w:line="300" w:lineRule="exact"/>
              <w:rPr>
                <w:rFonts w:ascii="UD デジタル 教科書体 NP-R" w:eastAsia="UD デジタル 教科書体 NP-R"/>
                <w:szCs w:val="21"/>
              </w:rPr>
            </w:pPr>
          </w:p>
        </w:tc>
        <w:tc>
          <w:tcPr>
            <w:tcW w:w="1615" w:type="dxa"/>
            <w:tcBorders>
              <w:top w:val="single" w:sz="4" w:space="0" w:color="auto"/>
              <w:bottom w:val="single" w:sz="4" w:space="0" w:color="auto"/>
              <w:right w:val="single" w:sz="4" w:space="0" w:color="auto"/>
            </w:tcBorders>
          </w:tcPr>
          <w:p w14:paraId="45E9F4D2" w14:textId="77777777"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「記述の点検」</w:t>
            </w:r>
          </w:p>
          <w:p w14:paraId="2CA8A040" w14:textId="77777777" w:rsidR="00BD4A83" w:rsidRPr="00D96824" w:rsidRDefault="00BD4A83" w:rsidP="00CB7B17">
            <w:pPr>
              <w:spacing w:line="300" w:lineRule="exact"/>
              <w:rPr>
                <w:rFonts w:ascii="UD デジタル 教科書体 NP-R" w:eastAsia="UD デジタル 教科書体 NP-R"/>
                <w:szCs w:val="21"/>
              </w:rPr>
            </w:pPr>
          </w:p>
        </w:tc>
      </w:tr>
      <w:tr w:rsidR="00B86083" w:rsidRPr="00CA6CB6" w14:paraId="3A7DAD4A" w14:textId="77777777" w:rsidTr="00B86083">
        <w:trPr>
          <w:trHeight w:val="994"/>
        </w:trPr>
        <w:tc>
          <w:tcPr>
            <w:tcW w:w="1268" w:type="dxa"/>
            <w:tcBorders>
              <w:top w:val="single" w:sz="4" w:space="0" w:color="auto"/>
              <w:bottom w:val="single" w:sz="18" w:space="0" w:color="auto"/>
            </w:tcBorders>
            <w:vAlign w:val="center"/>
          </w:tcPr>
          <w:p w14:paraId="417A882C" w14:textId="77777777" w:rsidR="00B069D0" w:rsidRDefault="00B069D0"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第２次</w:t>
            </w:r>
          </w:p>
          <w:p w14:paraId="332D0BEE" w14:textId="5BE80905" w:rsidR="00B069D0" w:rsidRPr="00CA6CB6" w:rsidRDefault="00B069D0" w:rsidP="00B069D0">
            <w:pPr>
              <w:spacing w:line="300" w:lineRule="exact"/>
              <w:jc w:val="center"/>
              <w:rPr>
                <w:rFonts w:ascii="UD デジタル 教科書体 NP-R" w:eastAsia="UD デジタル 教科書体 NP-R"/>
              </w:rPr>
            </w:pPr>
            <w:r>
              <w:rPr>
                <w:rFonts w:ascii="UD デジタル 教科書体 NP-R" w:eastAsia="UD デジタル 教科書体 NP-R" w:hint="eastAsia"/>
              </w:rPr>
              <w:t>（２時間）</w:t>
            </w:r>
          </w:p>
        </w:tc>
        <w:tc>
          <w:tcPr>
            <w:tcW w:w="5101" w:type="dxa"/>
            <w:tcBorders>
              <w:top w:val="single" w:sz="4" w:space="0" w:color="auto"/>
              <w:bottom w:val="single" w:sz="18" w:space="0" w:color="auto"/>
            </w:tcBorders>
          </w:tcPr>
          <w:p w14:paraId="20101245" w14:textId="186FCAF9" w:rsidR="00B069D0" w:rsidRPr="00CA6CB6" w:rsidRDefault="00B86083" w:rsidP="00036417">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B069D0">
              <w:rPr>
                <w:rFonts w:ascii="UD デジタル 教科書体 NP-R" w:eastAsia="UD デジタル 教科書体 NP-R" w:hint="eastAsia"/>
              </w:rPr>
              <w:t>本文</w:t>
            </w:r>
            <w:r w:rsidR="00E21561">
              <w:rPr>
                <w:rFonts w:ascii="UD デジタル 教科書体 NP-R" w:eastAsia="UD デジタル 教科書体 NP-R" w:hint="eastAsia"/>
              </w:rPr>
              <w:t>を</w:t>
            </w:r>
            <w:r w:rsidR="00B069D0">
              <w:rPr>
                <w:rFonts w:ascii="UD デジタル 教科書体 NP-R" w:eastAsia="UD デジタル 教科書体 NP-R" w:hint="eastAsia"/>
              </w:rPr>
              <w:t>読解</w:t>
            </w:r>
            <w:r w:rsidR="00E21561">
              <w:rPr>
                <w:rFonts w:ascii="UD デジタル 教科書体 NP-R" w:eastAsia="UD デジタル 教科書体 NP-R" w:hint="eastAsia"/>
              </w:rPr>
              <w:t>する</w:t>
            </w:r>
            <w:r w:rsidR="00B069D0">
              <w:rPr>
                <w:rFonts w:ascii="UD デジタル 教科書体 NP-R" w:eastAsia="UD デジタル 教科書体 NP-R" w:hint="eastAsia"/>
              </w:rPr>
              <w:t>。</w:t>
            </w:r>
          </w:p>
          <w:p w14:paraId="4FF5DEE0" w14:textId="4FFF33BE" w:rsidR="00B069D0" w:rsidRPr="00CA6CB6" w:rsidRDefault="00B069D0" w:rsidP="00036417">
            <w:pPr>
              <w:spacing w:line="300" w:lineRule="exact"/>
              <w:ind w:left="210" w:hangingChars="100" w:hanging="210"/>
              <w:rPr>
                <w:rFonts w:ascii="UD デジタル 教科書体 NP-R" w:eastAsia="UD デジタル 教科書体 NP-R"/>
              </w:rPr>
            </w:pPr>
          </w:p>
        </w:tc>
        <w:tc>
          <w:tcPr>
            <w:tcW w:w="2402" w:type="dxa"/>
            <w:tcBorders>
              <w:top w:val="single" w:sz="4" w:space="0" w:color="auto"/>
              <w:bottom w:val="single" w:sz="18" w:space="0" w:color="auto"/>
            </w:tcBorders>
          </w:tcPr>
          <w:p w14:paraId="4C32CEC2" w14:textId="5E01269A" w:rsidR="00B069D0" w:rsidRPr="00FB2F98" w:rsidRDefault="006C001F" w:rsidP="00BD4A83">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B069D0">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B069D0" w:rsidRPr="00D96824">
              <w:rPr>
                <w:rFonts w:ascii="UD デジタル 教科書体 NP-R" w:eastAsia="UD デジタル 教科書体 NP-R" w:hint="eastAsia"/>
                <w:szCs w:val="21"/>
              </w:rPr>
              <w:t>①</w:t>
            </w:r>
          </w:p>
        </w:tc>
        <w:tc>
          <w:tcPr>
            <w:tcW w:w="1615" w:type="dxa"/>
            <w:tcBorders>
              <w:top w:val="single" w:sz="4" w:space="0" w:color="auto"/>
              <w:bottom w:val="single" w:sz="18" w:space="0" w:color="auto"/>
            </w:tcBorders>
          </w:tcPr>
          <w:p w14:paraId="665B1F4D" w14:textId="51B50324" w:rsidR="00B069D0" w:rsidRPr="00D96824" w:rsidRDefault="00B069D0"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w:t>
            </w:r>
            <w:r w:rsidR="007B685D">
              <w:rPr>
                <w:rFonts w:ascii="UD デジタル 教科書体 NP-R" w:eastAsia="UD デジタル 教科書体 NP-R" w:hint="eastAsia"/>
                <w:szCs w:val="21"/>
              </w:rPr>
              <w:t>確認</w:t>
            </w:r>
            <w:r w:rsidRPr="00D96824">
              <w:rPr>
                <w:rFonts w:ascii="UD デジタル 教科書体 NP-R" w:eastAsia="UD デジタル 教科書体 NP-R" w:hint="eastAsia"/>
                <w:szCs w:val="21"/>
              </w:rPr>
              <w:t>」</w:t>
            </w:r>
          </w:p>
          <w:p w14:paraId="5432C35D" w14:textId="220D03AE" w:rsidR="00B069D0" w:rsidRPr="00FB2F98" w:rsidRDefault="00B069D0" w:rsidP="00BD4A83">
            <w:pPr>
              <w:spacing w:line="300" w:lineRule="exact"/>
              <w:ind w:firstLineChars="100" w:firstLine="210"/>
              <w:rPr>
                <w:rFonts w:ascii="UD デジタル 教科書体 NP-R" w:eastAsia="UD デジタル 教科書体 NP-R"/>
                <w:szCs w:val="21"/>
              </w:rPr>
            </w:pPr>
          </w:p>
        </w:tc>
      </w:tr>
      <w:tr w:rsidR="00B86083" w:rsidRPr="00CA6CB6" w14:paraId="5CBF08BA" w14:textId="77777777" w:rsidTr="00B86083">
        <w:trPr>
          <w:trHeight w:val="2835"/>
        </w:trPr>
        <w:tc>
          <w:tcPr>
            <w:tcW w:w="1268" w:type="dxa"/>
            <w:tcBorders>
              <w:top w:val="single" w:sz="18" w:space="0" w:color="auto"/>
              <w:left w:val="single" w:sz="18" w:space="0" w:color="auto"/>
              <w:bottom w:val="single" w:sz="18" w:space="0" w:color="auto"/>
            </w:tcBorders>
            <w:vAlign w:val="center"/>
          </w:tcPr>
          <w:p w14:paraId="36D457D5" w14:textId="77777777" w:rsidR="006862C3" w:rsidRDefault="00B069D0"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第３次</w:t>
            </w:r>
          </w:p>
          <w:p w14:paraId="7669C329" w14:textId="27DE1AE7" w:rsidR="00E21561" w:rsidRDefault="00E21561" w:rsidP="008F149C">
            <w:pPr>
              <w:spacing w:line="300" w:lineRule="exact"/>
              <w:jc w:val="center"/>
              <w:rPr>
                <w:rFonts w:ascii="UD デジタル 教科書体 NP-R" w:eastAsia="UD デジタル 教科書体 NP-R"/>
              </w:rPr>
            </w:pPr>
            <w:r>
              <w:rPr>
                <w:rFonts w:ascii="UD デジタル 教科書体 NP-R" w:eastAsia="UD デジタル 教科書体 NP-R" w:hint="eastAsia"/>
              </w:rPr>
              <w:t>（</w:t>
            </w:r>
            <w:r w:rsidR="00B86083">
              <w:rPr>
                <w:rFonts w:ascii="UD デジタル 教科書体 NP-R" w:eastAsia="UD デジタル 教科書体 NP-R" w:hint="eastAsia"/>
              </w:rPr>
              <w:t>２</w:t>
            </w:r>
            <w:r>
              <w:rPr>
                <w:rFonts w:ascii="UD デジタル 教科書体 NP-R" w:eastAsia="UD デジタル 教科書体 NP-R" w:hint="eastAsia"/>
              </w:rPr>
              <w:t>時間）</w:t>
            </w:r>
          </w:p>
        </w:tc>
        <w:tc>
          <w:tcPr>
            <w:tcW w:w="5101" w:type="dxa"/>
            <w:tcBorders>
              <w:top w:val="single" w:sz="18" w:space="0" w:color="auto"/>
              <w:bottom w:val="single" w:sz="18" w:space="0" w:color="auto"/>
            </w:tcBorders>
          </w:tcPr>
          <w:p w14:paraId="33187535" w14:textId="3DBD872D" w:rsidR="00FB2F98" w:rsidRDefault="00B86083" w:rsidP="001A5DCB">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2F0A75">
              <w:rPr>
                <w:rFonts w:ascii="UD デジタル 教科書体 NP-R" w:eastAsia="UD デジタル 教科書体 NP-R" w:hint="eastAsia"/>
              </w:rPr>
              <w:t>本文</w:t>
            </w:r>
            <w:r w:rsidR="00FB2F98">
              <w:rPr>
                <w:rFonts w:ascii="UD デジタル 教科書体 NP-R" w:eastAsia="UD デジタル 教科書体 NP-R" w:hint="eastAsia"/>
              </w:rPr>
              <w:t>のまとめを</w:t>
            </w:r>
            <w:r w:rsidR="002F0A75">
              <w:rPr>
                <w:rFonts w:ascii="UD デジタル 教科書体 NP-R" w:eastAsia="UD デジタル 教科書体 NP-R" w:hint="eastAsia"/>
              </w:rPr>
              <w:t>行い</w:t>
            </w:r>
            <w:r w:rsidR="00FB2F98">
              <w:rPr>
                <w:rFonts w:ascii="UD デジタル 教科書体 NP-R" w:eastAsia="UD デジタル 教科書体 NP-R" w:hint="eastAsia"/>
              </w:rPr>
              <w:t>、筆者の考えを確認する。</w:t>
            </w:r>
          </w:p>
          <w:p w14:paraId="5D7EE1D8" w14:textId="77777777" w:rsidR="006862C3" w:rsidRDefault="001A5DCB"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w:t>
            </w:r>
            <w:r w:rsidR="00FB2F98">
              <w:rPr>
                <w:rFonts w:ascii="UD デジタル 教科書体 NP-R" w:eastAsia="UD デジタル 教科書体 NP-R" w:hint="eastAsia"/>
              </w:rPr>
              <w:t>「説明的な文章」と「評論文」の違いについて、論述する。</w:t>
            </w:r>
          </w:p>
          <w:p w14:paraId="5677340B" w14:textId="77777777" w:rsidR="00FB2F98" w:rsidRDefault="00FB2F98"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〇他者の論述を確認し、自身の論述の参考とする。</w:t>
            </w:r>
          </w:p>
          <w:p w14:paraId="5B1CFE75" w14:textId="0307308A" w:rsidR="00B86083" w:rsidRPr="001A5DCB" w:rsidRDefault="00B86083" w:rsidP="001A5DCB">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〇レポートの清書を行う。</w:t>
            </w:r>
          </w:p>
          <w:p w14:paraId="774591A7" w14:textId="77777777" w:rsidR="008F149C" w:rsidRDefault="00B86083" w:rsidP="008F149C">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○振り返りシート</w:t>
            </w:r>
            <w:r w:rsidRPr="001A5DCB">
              <w:rPr>
                <w:rFonts w:ascii="UD デジタル 教科書体 NP-R" w:eastAsia="UD デジタル 教科書体 NP-R" w:hint="eastAsia"/>
              </w:rPr>
              <w:t>を通して、</w:t>
            </w:r>
            <w:r>
              <w:rPr>
                <w:rFonts w:ascii="UD デジタル 教科書体 NP-R" w:eastAsia="UD デジタル 教科書体 NP-R" w:hint="eastAsia"/>
              </w:rPr>
              <w:t>「説明的な文章」と「評論文（論説文）」の違いを書くにあたり自身がどのように学びを調整したか省察する</w:t>
            </w:r>
            <w:r w:rsidRPr="001A5DCB">
              <w:rPr>
                <w:rFonts w:ascii="UD デジタル 教科書体 NP-R" w:eastAsia="UD デジタル 教科書体 NP-R" w:hint="eastAsia"/>
              </w:rPr>
              <w:t>。</w:t>
            </w:r>
          </w:p>
          <w:p w14:paraId="2DDBF83B" w14:textId="487CD008" w:rsidR="00B86083" w:rsidRPr="00BD4A83" w:rsidRDefault="008F149C" w:rsidP="008F149C">
            <w:pPr>
              <w:spacing w:line="300" w:lineRule="exact"/>
              <w:ind w:leftChars="100" w:left="210" w:firstLineChars="1500" w:firstLine="3150"/>
              <w:rPr>
                <w:rFonts w:ascii="UD デジタル 教科書体 NP-R" w:eastAsia="UD デジタル 教科書体 NP-R"/>
              </w:rPr>
            </w:pPr>
            <w:r>
              <w:rPr>
                <w:rFonts w:ascii="UD デジタル 教科書体 NP-R" w:eastAsia="UD デジタル 教科書体 NP-R" w:hint="eastAsia"/>
              </w:rPr>
              <w:t>（本時１／２）</w:t>
            </w:r>
          </w:p>
        </w:tc>
        <w:tc>
          <w:tcPr>
            <w:tcW w:w="2402" w:type="dxa"/>
            <w:tcBorders>
              <w:top w:val="single" w:sz="18" w:space="0" w:color="auto"/>
              <w:bottom w:val="single" w:sz="18" w:space="0" w:color="auto"/>
            </w:tcBorders>
          </w:tcPr>
          <w:p w14:paraId="04F90A28" w14:textId="742EA503" w:rsidR="00CB7B17" w:rsidRDefault="006C001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思考・判断・表現</w:t>
            </w: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①</w:t>
            </w:r>
          </w:p>
          <w:p w14:paraId="33C9567E" w14:textId="0B9B722D" w:rsidR="00B86083" w:rsidRDefault="006C001F" w:rsidP="00686893">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B86083" w:rsidRPr="00D96824">
              <w:rPr>
                <w:rFonts w:ascii="UD デジタル 教科書体 NP-R" w:eastAsia="UD デジタル 教科書体 NP-R" w:hint="eastAsia"/>
                <w:szCs w:val="21"/>
              </w:rPr>
              <w:t>主体的に学習に取り組む態度</w:t>
            </w:r>
            <w:r>
              <w:rPr>
                <w:rFonts w:ascii="UD デジタル 教科書体 NP-R" w:eastAsia="UD デジタル 教科書体 NP-R" w:hint="eastAsia"/>
                <w:szCs w:val="21"/>
              </w:rPr>
              <w:t>］</w:t>
            </w:r>
            <w:r w:rsidR="00B86083">
              <w:rPr>
                <w:rFonts w:ascii="UD デジタル 教科書体 NP-R" w:eastAsia="UD デジタル 教科書体 NP-R" w:hint="eastAsia"/>
                <w:szCs w:val="21"/>
              </w:rPr>
              <w:t>①</w:t>
            </w:r>
          </w:p>
          <w:p w14:paraId="6ACEB20B" w14:textId="2D06E2EB" w:rsidR="006862C3" w:rsidRPr="00CB7B17" w:rsidRDefault="006862C3" w:rsidP="00686893">
            <w:pPr>
              <w:spacing w:line="300" w:lineRule="exact"/>
              <w:rPr>
                <w:rFonts w:ascii="UD デジタル 教科書体 NP-R" w:eastAsia="UD デジタル 教科書体 NP-R"/>
                <w:sz w:val="18"/>
                <w:szCs w:val="18"/>
              </w:rPr>
            </w:pPr>
          </w:p>
        </w:tc>
        <w:tc>
          <w:tcPr>
            <w:tcW w:w="1615" w:type="dxa"/>
            <w:tcBorders>
              <w:top w:val="single" w:sz="18" w:space="0" w:color="auto"/>
              <w:bottom w:val="single" w:sz="18" w:space="0" w:color="auto"/>
              <w:right w:val="single" w:sz="18" w:space="0" w:color="auto"/>
            </w:tcBorders>
          </w:tcPr>
          <w:p w14:paraId="1CD1ED93" w14:textId="4C2F52C1" w:rsidR="00B86083"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p>
          <w:p w14:paraId="16913C32" w14:textId="2ADF8D77" w:rsidR="006862C3" w:rsidRPr="00CA6CB6" w:rsidRDefault="006862C3" w:rsidP="00CB7B17">
            <w:pPr>
              <w:spacing w:line="300" w:lineRule="exact"/>
              <w:rPr>
                <w:rFonts w:ascii="UD デジタル 教科書体 NP-R" w:eastAsia="UD デジタル 教科書体 NP-R"/>
              </w:rPr>
            </w:pPr>
          </w:p>
        </w:tc>
      </w:tr>
    </w:tbl>
    <w:p w14:paraId="1F620333" w14:textId="77777777" w:rsidR="00D34E3F" w:rsidRDefault="00D34E3F" w:rsidP="00535A88">
      <w:pPr>
        <w:rPr>
          <w:rFonts w:ascii="UD デジタル 教科書体 NP-R" w:eastAsia="UD デジタル 教科書体 NP-R"/>
        </w:rPr>
      </w:pPr>
    </w:p>
    <w:p w14:paraId="5308C7D9" w14:textId="3908E36B" w:rsidR="00024F3B" w:rsidRPr="00CA6CB6" w:rsidRDefault="006B0344" w:rsidP="00535A88">
      <w:pPr>
        <w:rPr>
          <w:rFonts w:ascii="UD デジタル 教科書体 NP-R" w:eastAsia="UD デジタル 教科書体 NP-R"/>
        </w:rPr>
      </w:pPr>
      <w:r>
        <w:rPr>
          <w:rFonts w:ascii="ＭＳ 明朝" w:eastAsia="ＭＳ 明朝" w:hAnsi="ＭＳ 明朝" w:cs="ＭＳ 明朝" w:hint="eastAsia"/>
        </w:rPr>
        <w:t>【</w:t>
      </w:r>
      <w:r w:rsidR="00535A88" w:rsidRPr="00CA6CB6">
        <w:rPr>
          <w:rFonts w:ascii="UD デジタル 教科書体 NP-R" w:eastAsia="UD デジタル 教科書体 NP-R" w:hint="eastAsia"/>
        </w:rPr>
        <w:t>単元の流れ</w:t>
      </w:r>
      <w:r>
        <w:rPr>
          <w:rFonts w:ascii="UD デジタル 教科書体 NP-R" w:eastAsia="UD デジタル 教科書体 NP-R" w:hint="eastAsia"/>
        </w:rPr>
        <w:t>】</w:t>
      </w:r>
    </w:p>
    <w:tbl>
      <w:tblPr>
        <w:tblStyle w:val="a3"/>
        <w:tblW w:w="10485" w:type="dxa"/>
        <w:tblLook w:val="04A0" w:firstRow="1" w:lastRow="0" w:firstColumn="1" w:lastColumn="0" w:noHBand="0" w:noVBand="1"/>
      </w:tblPr>
      <w:tblGrid>
        <w:gridCol w:w="582"/>
        <w:gridCol w:w="3301"/>
        <w:gridCol w:w="3301"/>
        <w:gridCol w:w="3301"/>
      </w:tblGrid>
      <w:tr w:rsidR="008F61A5" w:rsidRPr="00CA6CB6" w14:paraId="343BF570" w14:textId="77777777" w:rsidTr="00D34E3F">
        <w:tc>
          <w:tcPr>
            <w:tcW w:w="582" w:type="dxa"/>
            <w:tcBorders>
              <w:bottom w:val="single" w:sz="4" w:space="0" w:color="auto"/>
            </w:tcBorders>
            <w:vAlign w:val="center"/>
          </w:tcPr>
          <w:p w14:paraId="0D45B9A0" w14:textId="77777777" w:rsidR="007B3DFB" w:rsidRPr="00CA6CB6" w:rsidRDefault="007B3DFB" w:rsidP="0019453D">
            <w:pPr>
              <w:jc w:val="center"/>
              <w:rPr>
                <w:rFonts w:ascii="UD デジタル 教科書体 NP-R" w:eastAsia="UD デジタル 教科書体 NP-R"/>
              </w:rPr>
            </w:pPr>
            <w:r>
              <w:rPr>
                <w:rFonts w:ascii="UD デジタル 教科書体 NP-R" w:eastAsia="UD デジタル 教科書体 NP-R" w:hint="eastAsia"/>
              </w:rPr>
              <w:t>時</w:t>
            </w:r>
          </w:p>
        </w:tc>
        <w:tc>
          <w:tcPr>
            <w:tcW w:w="3301" w:type="dxa"/>
            <w:tcBorders>
              <w:bottom w:val="single" w:sz="4" w:space="0" w:color="auto"/>
            </w:tcBorders>
            <w:vAlign w:val="center"/>
          </w:tcPr>
          <w:p w14:paraId="46EEF914"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301" w:type="dxa"/>
            <w:tcBorders>
              <w:bottom w:val="single" w:sz="4" w:space="0" w:color="auto"/>
            </w:tcBorders>
            <w:vAlign w:val="center"/>
          </w:tcPr>
          <w:p w14:paraId="58D658D1"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w:t>
            </w:r>
          </w:p>
        </w:tc>
        <w:tc>
          <w:tcPr>
            <w:tcW w:w="3301" w:type="dxa"/>
            <w:tcBorders>
              <w:bottom w:val="single" w:sz="4" w:space="0" w:color="auto"/>
            </w:tcBorders>
            <w:vAlign w:val="center"/>
          </w:tcPr>
          <w:p w14:paraId="321A40FD"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評価規準・評価方法等</w:t>
            </w:r>
          </w:p>
        </w:tc>
      </w:tr>
      <w:tr w:rsidR="008F61A5" w:rsidRPr="00CA6CB6" w14:paraId="7E2C4EB3" w14:textId="77777777" w:rsidTr="00D34E3F">
        <w:trPr>
          <w:cantSplit/>
          <w:trHeight w:val="1134"/>
        </w:trPr>
        <w:tc>
          <w:tcPr>
            <w:tcW w:w="582" w:type="dxa"/>
            <w:tcBorders>
              <w:top w:val="single" w:sz="4" w:space="0" w:color="auto"/>
              <w:left w:val="single" w:sz="4" w:space="0" w:color="auto"/>
              <w:bottom w:val="single" w:sz="4" w:space="0" w:color="auto"/>
            </w:tcBorders>
            <w:textDirection w:val="tbRlV"/>
            <w:vAlign w:val="center"/>
          </w:tcPr>
          <w:p w14:paraId="7B43A71F" w14:textId="14516331" w:rsidR="00CB7B17" w:rsidRPr="00CA6CB6" w:rsidRDefault="00F642C7" w:rsidP="00E21561">
            <w:pPr>
              <w:ind w:left="210" w:right="113" w:hangingChars="100" w:hanging="210"/>
              <w:jc w:val="center"/>
              <w:rPr>
                <w:rFonts w:ascii="UD デジタル 教科書体 NP-R" w:eastAsia="UD デジタル 教科書体 NP-R" w:hAnsi="Apple Color Emoji" w:cs="Apple Color Emoji"/>
              </w:rPr>
            </w:pPr>
            <w:r>
              <w:rPr>
                <w:rFonts w:ascii="UD デジタル 教科書体 NP-R" w:eastAsia="UD デジタル 教科書体 NP-R" w:hint="eastAsia"/>
              </w:rPr>
              <w:t>１</w:t>
            </w:r>
          </w:p>
        </w:tc>
        <w:tc>
          <w:tcPr>
            <w:tcW w:w="3301" w:type="dxa"/>
            <w:tcBorders>
              <w:top w:val="single" w:sz="4" w:space="0" w:color="auto"/>
              <w:bottom w:val="single" w:sz="4" w:space="0" w:color="auto"/>
            </w:tcBorders>
          </w:tcPr>
          <w:p w14:paraId="6D6F3D81" w14:textId="77777777" w:rsidR="00CB7B17" w:rsidRDefault="00CB7B17" w:rsidP="00CB7B17">
            <w:pPr>
              <w:ind w:left="210" w:hangingChars="100" w:hanging="210"/>
              <w:rPr>
                <w:rFonts w:ascii="UD デジタル 教科書体 NP-R" w:eastAsia="UD デジタル 教科書体 NP-R"/>
              </w:rPr>
            </w:pPr>
            <w:r w:rsidRPr="00AC1230">
              <w:rPr>
                <w:rFonts w:ascii="UD デジタル 教科書体 NP-R" w:eastAsia="UD デジタル 教科書体 NP-R" w:hint="eastAsia"/>
              </w:rPr>
              <w:t>〇単元の目標や進め方を確認し、学習の見通しをもつ。</w:t>
            </w:r>
          </w:p>
          <w:p w14:paraId="0C57A959" w14:textId="77777777" w:rsidR="00494E12" w:rsidRDefault="00494E12" w:rsidP="002B4982">
            <w:pPr>
              <w:ind w:left="210" w:hangingChars="100" w:hanging="210"/>
              <w:rPr>
                <w:rFonts w:ascii="UD デジタル 教科書体 NP-R" w:eastAsia="UD デジタル 教科書体 NP-R"/>
              </w:rPr>
            </w:pPr>
          </w:p>
          <w:p w14:paraId="4FFD3377" w14:textId="77777777" w:rsidR="00494E12" w:rsidRDefault="00494E12" w:rsidP="002B4982">
            <w:pPr>
              <w:ind w:left="210" w:hangingChars="100" w:hanging="210"/>
              <w:rPr>
                <w:rFonts w:ascii="UD デジタル 教科書体 NP-R" w:eastAsia="UD デジタル 教科書体 NP-R"/>
              </w:rPr>
            </w:pPr>
          </w:p>
          <w:p w14:paraId="43B8E42D" w14:textId="57D0EC58" w:rsidR="00CB7B17" w:rsidRDefault="00B86083" w:rsidP="002B4982">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94E12">
              <w:rPr>
                <w:rFonts w:ascii="UD デジタル 教科書体 NP-R" w:eastAsia="UD デジタル 教科書体 NP-R" w:hint="eastAsia"/>
              </w:rPr>
              <w:t>中学校で学んだ「説明的な文章」について確認する</w:t>
            </w:r>
            <w:r w:rsidR="00CB7B17" w:rsidRPr="004C5B05">
              <w:rPr>
                <w:rFonts w:ascii="UD デジタル 教科書体 NP-R" w:eastAsia="UD デジタル 教科書体 NP-R" w:hint="eastAsia"/>
              </w:rPr>
              <w:t>。</w:t>
            </w:r>
          </w:p>
          <w:p w14:paraId="57E0B6DC" w14:textId="3D56BA25" w:rsidR="00F642C7" w:rsidRPr="00CA6CB6" w:rsidRDefault="00B86083" w:rsidP="000E13F0">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94E12">
              <w:rPr>
                <w:rFonts w:ascii="UD デジタル 教科書体 NP-R" w:eastAsia="UD デジタル 教科書体 NP-R" w:hint="eastAsia"/>
              </w:rPr>
              <w:t>ワークシートに取り組み、本文を</w:t>
            </w:r>
            <w:r w:rsidR="00B009B3">
              <w:rPr>
                <w:rFonts w:ascii="UD デジタル 教科書体 NP-R" w:eastAsia="UD デジタル 教科書体 NP-R" w:hint="eastAsia"/>
              </w:rPr>
              <w:t>通読</w:t>
            </w:r>
            <w:r w:rsidR="00494E12">
              <w:rPr>
                <w:rFonts w:ascii="UD デジタル 教科書体 NP-R" w:eastAsia="UD デジタル 教科書体 NP-R" w:hint="eastAsia"/>
              </w:rPr>
              <w:t>し、重要語句</w:t>
            </w:r>
            <w:r w:rsidR="00AD68FF">
              <w:rPr>
                <w:rFonts w:ascii="UD デジタル 教科書体 NP-R" w:eastAsia="UD デジタル 教科書体 NP-R" w:hint="eastAsia"/>
              </w:rPr>
              <w:t>など</w:t>
            </w:r>
            <w:r w:rsidR="00494E12">
              <w:rPr>
                <w:rFonts w:ascii="UD デジタル 教科書体 NP-R" w:eastAsia="UD デジタル 教科書体 NP-R" w:hint="eastAsia"/>
              </w:rPr>
              <w:t>の確認を行う。</w:t>
            </w:r>
          </w:p>
        </w:tc>
        <w:tc>
          <w:tcPr>
            <w:tcW w:w="3301" w:type="dxa"/>
            <w:tcBorders>
              <w:top w:val="single" w:sz="4" w:space="0" w:color="auto"/>
              <w:bottom w:val="single" w:sz="4" w:space="0" w:color="auto"/>
            </w:tcBorders>
          </w:tcPr>
          <w:p w14:paraId="4F52234D" w14:textId="77777777" w:rsidR="00CB7B17" w:rsidRDefault="002B498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D6586F">
              <w:rPr>
                <w:rFonts w:ascii="UD デジタル 教科書体 NP-R" w:eastAsia="UD デジタル 教科書体 NP-R" w:hint="eastAsia"/>
              </w:rPr>
              <w:t>本文を学んだ後に、レポートを書くこと、「説明的な文章」と「評論文」の違いをテーマにすることを意識付けする</w:t>
            </w:r>
            <w:r>
              <w:rPr>
                <w:rFonts w:ascii="UD デジタル 教科書体 NP-R" w:eastAsia="UD デジタル 教科書体 NP-R" w:hint="eastAsia"/>
              </w:rPr>
              <w:t>。</w:t>
            </w:r>
          </w:p>
          <w:p w14:paraId="1BDD3A6A" w14:textId="77777777" w:rsidR="00494E12" w:rsidRDefault="00494E12" w:rsidP="00EA7B05">
            <w:pPr>
              <w:ind w:left="210" w:hangingChars="100" w:hanging="210"/>
              <w:rPr>
                <w:rFonts w:ascii="UD デジタル 教科書体 NP-R" w:eastAsia="UD デジタル 教科書体 NP-R"/>
              </w:rPr>
            </w:pPr>
          </w:p>
          <w:p w14:paraId="1E592AFF" w14:textId="77777777" w:rsidR="00494E12" w:rsidRDefault="00494E12" w:rsidP="00EA7B05">
            <w:pPr>
              <w:ind w:left="210" w:hangingChars="100" w:hanging="210"/>
              <w:rPr>
                <w:rFonts w:ascii="UD デジタル 教科書体 NP-R" w:eastAsia="UD デジタル 教科書体 NP-R"/>
              </w:rPr>
            </w:pPr>
          </w:p>
          <w:p w14:paraId="1001169F" w14:textId="4D66B529" w:rsidR="00494E12" w:rsidRPr="00CA6CB6" w:rsidRDefault="00494E1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36417">
              <w:rPr>
                <w:rFonts w:ascii="UD デジタル 教科書体 NP-R" w:eastAsia="UD デジタル 教科書体 NP-R" w:hint="eastAsia"/>
              </w:rPr>
              <w:t>ペア活動で答えを確認し、なぜそうなったかを説明させる</w:t>
            </w:r>
            <w:r w:rsidR="00C3148B" w:rsidRPr="008F149C">
              <w:rPr>
                <w:rFonts w:ascii="UD デジタル 教科書体 NP-R" w:eastAsia="UD デジタル 教科書体 NP-R" w:hint="eastAsia"/>
              </w:rPr>
              <w:t>。</w:t>
            </w:r>
          </w:p>
        </w:tc>
        <w:tc>
          <w:tcPr>
            <w:tcW w:w="3301" w:type="dxa"/>
            <w:tcBorders>
              <w:top w:val="single" w:sz="4" w:space="0" w:color="auto"/>
              <w:bottom w:val="single" w:sz="4" w:space="0" w:color="auto"/>
              <w:right w:val="single" w:sz="4" w:space="0" w:color="auto"/>
            </w:tcBorders>
          </w:tcPr>
          <w:p w14:paraId="0412CF3F" w14:textId="293944FE" w:rsidR="00CB7B17" w:rsidRPr="00D96824"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①</w:t>
            </w:r>
          </w:p>
          <w:p w14:paraId="5D801E04" w14:textId="7BEDC501"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「記述の点検」</w:t>
            </w:r>
            <w:r w:rsidR="00BB49E0">
              <w:rPr>
                <w:rFonts w:ascii="UD デジタル 教科書体 NP-R" w:eastAsia="UD デジタル 教科書体 NP-R" w:hint="eastAsia"/>
                <w:szCs w:val="21"/>
              </w:rPr>
              <w:t>ワークシート</w:t>
            </w:r>
          </w:p>
          <w:p w14:paraId="2B15CB7D" w14:textId="099A3953" w:rsidR="00CB7B17" w:rsidRPr="00CB7B17" w:rsidRDefault="002B498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94E12">
              <w:rPr>
                <w:rFonts w:ascii="UD デジタル 教科書体 NP-R" w:eastAsia="UD デジタル 教科書体 NP-R" w:hint="eastAsia"/>
              </w:rPr>
              <w:t>本文の記述の順番が正しく整理され、なぜそうなったかペアで確認した際の記述があるか点検する</w:t>
            </w:r>
            <w:r w:rsidR="00702746">
              <w:rPr>
                <w:rFonts w:ascii="UD デジタル 教科書体 NP-R" w:eastAsia="UD デジタル 教科書体 NP-R" w:hint="eastAsia"/>
              </w:rPr>
              <w:t>。</w:t>
            </w:r>
          </w:p>
        </w:tc>
      </w:tr>
      <w:tr w:rsidR="008F61A5" w:rsidRPr="00CA6CB6" w14:paraId="6D32086C" w14:textId="77777777" w:rsidTr="00D34E3F">
        <w:trPr>
          <w:cantSplit/>
          <w:trHeight w:val="1134"/>
        </w:trPr>
        <w:tc>
          <w:tcPr>
            <w:tcW w:w="582" w:type="dxa"/>
            <w:tcBorders>
              <w:top w:val="single" w:sz="4" w:space="0" w:color="auto"/>
            </w:tcBorders>
            <w:textDirection w:val="tbRlV"/>
            <w:vAlign w:val="center"/>
          </w:tcPr>
          <w:p w14:paraId="04D4367F" w14:textId="55FEBEEB" w:rsidR="00CB7B17" w:rsidRPr="00CA6CB6" w:rsidRDefault="00E21561"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lastRenderedPageBreak/>
              <w:t>２</w:t>
            </w:r>
          </w:p>
        </w:tc>
        <w:tc>
          <w:tcPr>
            <w:tcW w:w="3301" w:type="dxa"/>
            <w:tcBorders>
              <w:top w:val="single" w:sz="4" w:space="0" w:color="auto"/>
            </w:tcBorders>
          </w:tcPr>
          <w:p w14:paraId="33DE96F0" w14:textId="3AB1F7D5" w:rsidR="00CB7B17" w:rsidRPr="00CA6CB6" w:rsidRDefault="008F149C" w:rsidP="0003641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36417" w:rsidRPr="00036417">
              <w:rPr>
                <w:rFonts w:ascii="UD デジタル 教科書体 NP-R" w:eastAsia="UD デジタル 教科書体 NP-R" w:hint="eastAsia"/>
              </w:rPr>
              <w:t>第</w:t>
            </w:r>
            <w:r w:rsidR="00036417" w:rsidRPr="00036417">
              <w:rPr>
                <w:rFonts w:ascii="UD デジタル 教科書体 NP-R" w:eastAsia="UD デジタル 教科書体 NP-R"/>
              </w:rPr>
              <w:t>1、２段落</w:t>
            </w:r>
            <w:r>
              <w:rPr>
                <w:rFonts w:ascii="UD デジタル 教科書体 NP-R" w:eastAsia="UD デジタル 教科書体 NP-R" w:hint="eastAsia"/>
              </w:rPr>
              <w:t>を</w:t>
            </w:r>
            <w:r w:rsidR="00036417" w:rsidRPr="00036417">
              <w:rPr>
                <w:rFonts w:ascii="UD デジタル 教科書体 NP-R" w:eastAsia="UD デジタル 教科書体 NP-R"/>
              </w:rPr>
              <w:t>読解</w:t>
            </w:r>
            <w:r>
              <w:rPr>
                <w:rFonts w:ascii="UD デジタル 教科書体 NP-R" w:eastAsia="UD デジタル 教科書体 NP-R" w:hint="eastAsia"/>
              </w:rPr>
              <w:t>する</w:t>
            </w:r>
            <w:r w:rsidR="00036417" w:rsidRPr="00036417">
              <w:rPr>
                <w:rFonts w:ascii="UD デジタル 教科書体 NP-R" w:eastAsia="UD デジタル 教科書体 NP-R"/>
              </w:rPr>
              <w:t>。</w:t>
            </w:r>
          </w:p>
        </w:tc>
        <w:tc>
          <w:tcPr>
            <w:tcW w:w="3301" w:type="dxa"/>
            <w:tcBorders>
              <w:top w:val="single" w:sz="4" w:space="0" w:color="auto"/>
            </w:tcBorders>
          </w:tcPr>
          <w:p w14:paraId="5F51E17B" w14:textId="77777777" w:rsidR="00CB7B17" w:rsidRDefault="002B4982" w:rsidP="00036417">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036417">
              <w:rPr>
                <w:rFonts w:ascii="UD デジタル 教科書体 NP-R" w:eastAsia="UD デジタル 教科書体 NP-R" w:hint="eastAsia"/>
              </w:rPr>
              <w:t>第１</w:t>
            </w:r>
            <w:r w:rsidRPr="006B0344">
              <w:rPr>
                <w:rFonts w:ascii="UD デジタル 教科書体 NP-R" w:eastAsia="UD デジタル 教科書体 NP-R" w:hint="eastAsia"/>
              </w:rPr>
              <w:t>、</w:t>
            </w:r>
            <w:r w:rsidR="00036417">
              <w:rPr>
                <w:rFonts w:ascii="UD デジタル 教科書体 NP-R" w:eastAsia="UD デジタル 教科書体 NP-R" w:hint="eastAsia"/>
              </w:rPr>
              <w:t>２段落の読み取りを行い、「二項対立」の構成について理解</w:t>
            </w:r>
            <w:r w:rsidRPr="006B0344">
              <w:rPr>
                <w:rFonts w:ascii="UD デジタル 教科書体 NP-R" w:eastAsia="UD デジタル 教科書体 NP-R" w:hint="eastAsia"/>
              </w:rPr>
              <w:t>させる。</w:t>
            </w:r>
          </w:p>
          <w:p w14:paraId="6A5EE147" w14:textId="131DAB25" w:rsidR="00C51994" w:rsidRPr="00CA6CB6" w:rsidRDefault="00C51994" w:rsidP="00DF161C">
            <w:pPr>
              <w:ind w:left="210" w:hangingChars="100" w:hanging="210"/>
              <w:rPr>
                <w:rFonts w:ascii="UD デジタル 教科書体 NP-R" w:eastAsia="UD デジタル 教科書体 NP-R"/>
              </w:rPr>
            </w:pPr>
            <w:r>
              <w:rPr>
                <w:rFonts w:ascii="UD デジタル 教科書体 NP-R" w:eastAsia="UD デジタル 教科書体 NP-R" w:hint="eastAsia"/>
              </w:rPr>
              <w:t>・「二項対立」で例示されている内容が</w:t>
            </w:r>
            <w:r w:rsidR="00027957">
              <w:rPr>
                <w:rFonts w:ascii="UD デジタル 教科書体 NP-R" w:eastAsia="UD デジタル 教科書体 NP-R" w:hint="eastAsia"/>
              </w:rPr>
              <w:t>日本</w:t>
            </w:r>
            <w:r>
              <w:rPr>
                <w:rFonts w:ascii="UD デジタル 教科書体 NP-R" w:eastAsia="UD デジタル 教科書体 NP-R" w:hint="eastAsia"/>
              </w:rPr>
              <w:t>と</w:t>
            </w:r>
            <w:r w:rsidR="00027957">
              <w:rPr>
                <w:rFonts w:ascii="UD デジタル 教科書体 NP-R" w:eastAsia="UD デジタル 教科書体 NP-R" w:hint="eastAsia"/>
              </w:rPr>
              <w:t>西洋</w:t>
            </w:r>
            <w:r>
              <w:rPr>
                <w:rFonts w:ascii="UD デジタル 教科書体 NP-R" w:eastAsia="UD デジタル 教科書体 NP-R" w:hint="eastAsia"/>
              </w:rPr>
              <w:t>の文化に通じることを理解させる。</w:t>
            </w:r>
          </w:p>
        </w:tc>
        <w:tc>
          <w:tcPr>
            <w:tcW w:w="3301" w:type="dxa"/>
            <w:tcBorders>
              <w:top w:val="single" w:sz="4" w:space="0" w:color="auto"/>
            </w:tcBorders>
          </w:tcPr>
          <w:p w14:paraId="06D8AB3D" w14:textId="0988CEF2" w:rsidR="00036417" w:rsidRDefault="0020603F" w:rsidP="002B4982">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036417" w:rsidRPr="00036417">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036417" w:rsidRPr="00036417">
              <w:rPr>
                <w:rFonts w:ascii="UD デジタル 教科書体 NP-R" w:eastAsia="UD デジタル 教科書体 NP-R" w:hint="eastAsia"/>
                <w:szCs w:val="21"/>
              </w:rPr>
              <w:t>①</w:t>
            </w:r>
          </w:p>
          <w:p w14:paraId="051526AA" w14:textId="0D5AD73B" w:rsidR="00CB7B17" w:rsidRDefault="00036417" w:rsidP="002B4982">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「記述の</w:t>
            </w:r>
            <w:r w:rsidR="007B685D">
              <w:rPr>
                <w:rFonts w:ascii="UD デジタル 教科書体 NP-R" w:eastAsia="UD デジタル 教科書体 NP-R" w:hint="eastAsia"/>
                <w:szCs w:val="21"/>
              </w:rPr>
              <w:t>確認</w:t>
            </w:r>
            <w:r w:rsidR="00CB7B17" w:rsidRPr="00D96824">
              <w:rPr>
                <w:rFonts w:ascii="UD デジタル 教科書体 NP-R" w:eastAsia="UD デジタル 教科書体 NP-R" w:hint="eastAsia"/>
                <w:szCs w:val="21"/>
              </w:rPr>
              <w:t>」</w:t>
            </w:r>
            <w:r>
              <w:rPr>
                <w:rFonts w:ascii="UD デジタル 教科書体 NP-R" w:eastAsia="UD デジタル 教科書体 NP-R" w:hint="eastAsia"/>
                <w:szCs w:val="21"/>
              </w:rPr>
              <w:t>ノート</w:t>
            </w:r>
          </w:p>
          <w:p w14:paraId="14E91C6D" w14:textId="5533C535" w:rsidR="00702746" w:rsidRDefault="00702746" w:rsidP="00036417">
            <w:pPr>
              <w:spacing w:line="300" w:lineRule="exact"/>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036417">
              <w:rPr>
                <w:rFonts w:ascii="UD デジタル 教科書体 NP-R" w:eastAsia="UD デジタル 教科書体 NP-R" w:hint="eastAsia"/>
                <w:szCs w:val="21"/>
              </w:rPr>
              <w:t>記載</w:t>
            </w:r>
            <w:r w:rsidR="008F61A5">
              <w:rPr>
                <w:rFonts w:ascii="UD デジタル 教科書体 NP-R" w:eastAsia="UD デジタル 教科書体 NP-R" w:hint="eastAsia"/>
                <w:szCs w:val="21"/>
              </w:rPr>
              <w:t>内容を</w:t>
            </w:r>
            <w:r w:rsidR="007B685D">
              <w:rPr>
                <w:rFonts w:ascii="UD デジタル 教科書体 NP-R" w:eastAsia="UD デジタル 教科書体 NP-R" w:hint="eastAsia"/>
                <w:szCs w:val="21"/>
              </w:rPr>
              <w:t>確認</w:t>
            </w:r>
            <w:r w:rsidR="00036417">
              <w:rPr>
                <w:rFonts w:ascii="UD デジタル 教科書体 NP-R" w:eastAsia="UD デジタル 教科書体 NP-R" w:hint="eastAsia"/>
                <w:szCs w:val="21"/>
              </w:rPr>
              <w:t>する。</w:t>
            </w:r>
          </w:p>
          <w:p w14:paraId="6280405D" w14:textId="1075DE98" w:rsidR="00036417" w:rsidRPr="007B685D" w:rsidRDefault="00036417" w:rsidP="00036417">
            <w:pPr>
              <w:spacing w:line="300" w:lineRule="exact"/>
              <w:ind w:left="210" w:hangingChars="100" w:hanging="210"/>
              <w:rPr>
                <w:rFonts w:ascii="UD デジタル 教科書体 NP-R" w:eastAsia="UD デジタル 教科書体 NP-R"/>
                <w:szCs w:val="21"/>
              </w:rPr>
            </w:pPr>
          </w:p>
        </w:tc>
      </w:tr>
      <w:tr w:rsidR="008F61A5" w:rsidRPr="007B685D" w14:paraId="6C503A69" w14:textId="77777777" w:rsidTr="00D34E3F">
        <w:trPr>
          <w:cantSplit/>
          <w:trHeight w:val="1134"/>
        </w:trPr>
        <w:tc>
          <w:tcPr>
            <w:tcW w:w="582" w:type="dxa"/>
            <w:tcBorders>
              <w:bottom w:val="single" w:sz="18" w:space="0" w:color="auto"/>
            </w:tcBorders>
            <w:textDirection w:val="tbRlV"/>
            <w:vAlign w:val="center"/>
          </w:tcPr>
          <w:p w14:paraId="337A12DE" w14:textId="79430D25" w:rsidR="00CB7B17" w:rsidRPr="00CA6CB6" w:rsidRDefault="00E21561"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t>３</w:t>
            </w:r>
          </w:p>
        </w:tc>
        <w:tc>
          <w:tcPr>
            <w:tcW w:w="3301" w:type="dxa"/>
            <w:tcBorders>
              <w:bottom w:val="single" w:sz="18" w:space="0" w:color="auto"/>
            </w:tcBorders>
          </w:tcPr>
          <w:p w14:paraId="166DAEFC" w14:textId="4AB7967F" w:rsidR="00CB7B17" w:rsidRPr="00CA6CB6" w:rsidRDefault="008F149C" w:rsidP="002B4982">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36417" w:rsidRPr="00036417">
              <w:rPr>
                <w:rFonts w:ascii="UD デジタル 教科書体 NP-R" w:eastAsia="UD デジタル 教科書体 NP-R" w:hint="eastAsia"/>
              </w:rPr>
              <w:t>第３、４段落</w:t>
            </w:r>
            <w:r>
              <w:rPr>
                <w:rFonts w:ascii="UD デジタル 教科書体 NP-R" w:eastAsia="UD デジタル 教科書体 NP-R" w:hint="eastAsia"/>
              </w:rPr>
              <w:t>を</w:t>
            </w:r>
            <w:r w:rsidR="00036417" w:rsidRPr="00036417">
              <w:rPr>
                <w:rFonts w:ascii="UD デジタル 教科書体 NP-R" w:eastAsia="UD デジタル 教科書体 NP-R" w:hint="eastAsia"/>
              </w:rPr>
              <w:t>読解</w:t>
            </w:r>
            <w:r>
              <w:rPr>
                <w:rFonts w:ascii="UD デジタル 教科書体 NP-R" w:eastAsia="UD デジタル 教科書体 NP-R" w:hint="eastAsia"/>
              </w:rPr>
              <w:t>する</w:t>
            </w:r>
            <w:r w:rsidR="00036417" w:rsidRPr="00036417">
              <w:rPr>
                <w:rFonts w:ascii="UD デジタル 教科書体 NP-R" w:eastAsia="UD デジタル 教科書体 NP-R" w:hint="eastAsia"/>
              </w:rPr>
              <w:t>。</w:t>
            </w:r>
          </w:p>
        </w:tc>
        <w:tc>
          <w:tcPr>
            <w:tcW w:w="3301" w:type="dxa"/>
            <w:tcBorders>
              <w:bottom w:val="single" w:sz="18" w:space="0" w:color="auto"/>
            </w:tcBorders>
          </w:tcPr>
          <w:p w14:paraId="6FF9D944" w14:textId="3FD30931" w:rsidR="00394BDB" w:rsidRPr="00394BDB" w:rsidRDefault="00CB7B17" w:rsidP="00DF161C">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w:t>
            </w:r>
            <w:r w:rsidR="008F61A5">
              <w:rPr>
                <w:rFonts w:ascii="UD デジタル 教科書体 NP-R" w:eastAsia="UD デジタル 教科書体 NP-R" w:hint="eastAsia"/>
              </w:rPr>
              <w:t>第３、４段落の読み取りを行い、「鹿おどし」「噴水」の比較を通して、筆者が何を述べているのかに注目</w:t>
            </w:r>
            <w:r w:rsidR="002B4982">
              <w:rPr>
                <w:rFonts w:ascii="UD デジタル 教科書体 NP-R" w:eastAsia="UD デジタル 教科書体 NP-R" w:hint="eastAsia"/>
              </w:rPr>
              <w:t>させる。</w:t>
            </w:r>
          </w:p>
        </w:tc>
        <w:tc>
          <w:tcPr>
            <w:tcW w:w="3301" w:type="dxa"/>
            <w:tcBorders>
              <w:bottom w:val="single" w:sz="18" w:space="0" w:color="auto"/>
            </w:tcBorders>
          </w:tcPr>
          <w:p w14:paraId="083485FC" w14:textId="5AFD9B75" w:rsidR="008F61A5"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8F61A5" w:rsidRPr="008F61A5">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8F61A5" w:rsidRPr="008F61A5">
              <w:rPr>
                <w:rFonts w:ascii="UD デジタル 教科書体 NP-R" w:eastAsia="UD デジタル 教科書体 NP-R" w:hint="eastAsia"/>
                <w:szCs w:val="21"/>
              </w:rPr>
              <w:t>①</w:t>
            </w:r>
          </w:p>
          <w:p w14:paraId="5879FEA3" w14:textId="050A7566"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w:t>
            </w:r>
            <w:r w:rsidR="007B685D">
              <w:rPr>
                <w:rFonts w:ascii="UD デジタル 教科書体 NP-R" w:eastAsia="UD デジタル 教科書体 NP-R" w:hint="eastAsia"/>
                <w:szCs w:val="21"/>
              </w:rPr>
              <w:t>確認</w:t>
            </w:r>
            <w:r w:rsidRPr="00D96824">
              <w:rPr>
                <w:rFonts w:ascii="UD デジタル 教科書体 NP-R" w:eastAsia="UD デジタル 教科書体 NP-R" w:hint="eastAsia"/>
                <w:szCs w:val="21"/>
              </w:rPr>
              <w:t>」</w:t>
            </w:r>
            <w:r w:rsidR="008F61A5">
              <w:rPr>
                <w:rFonts w:ascii="UD デジタル 教科書体 NP-R" w:eastAsia="UD デジタル 教科書体 NP-R" w:hint="eastAsia"/>
                <w:szCs w:val="21"/>
              </w:rPr>
              <w:t>ノート</w:t>
            </w:r>
          </w:p>
          <w:p w14:paraId="76635A54" w14:textId="77777777" w:rsidR="00CB7B17" w:rsidRDefault="00702746" w:rsidP="008F61A5">
            <w:pPr>
              <w:ind w:left="210" w:hangingChars="100" w:hanging="210"/>
              <w:rPr>
                <w:rFonts w:ascii="UD デジタル 教科書体 NP-R" w:eastAsia="UD デジタル 教科書体 NP-R"/>
                <w:szCs w:val="21"/>
              </w:rPr>
            </w:pPr>
            <w:r>
              <w:rPr>
                <w:rFonts w:ascii="UD デジタル 教科書体 NP-R" w:eastAsia="UD デジタル 教科書体 NP-R" w:hint="eastAsia"/>
              </w:rPr>
              <w:t>・</w:t>
            </w:r>
            <w:r w:rsidR="008F61A5">
              <w:rPr>
                <w:rFonts w:ascii="UD デジタル 教科書体 NP-R" w:eastAsia="UD デジタル 教科書体 NP-R" w:hint="eastAsia"/>
              </w:rPr>
              <w:t>記載内容を</w:t>
            </w:r>
            <w:r w:rsidR="007B685D">
              <w:rPr>
                <w:rFonts w:ascii="UD デジタル 教科書体 NP-R" w:eastAsia="UD デジタル 教科書体 NP-R" w:hint="eastAsia"/>
              </w:rPr>
              <w:t>確認</w:t>
            </w:r>
            <w:r w:rsidR="008F61A5">
              <w:rPr>
                <w:rFonts w:ascii="UD デジタル 教科書体 NP-R" w:eastAsia="UD デジタル 教科書体 NP-R" w:hint="eastAsia"/>
              </w:rPr>
              <w:t>する</w:t>
            </w:r>
            <w:r>
              <w:rPr>
                <w:rFonts w:ascii="UD デジタル 教科書体 NP-R" w:eastAsia="UD デジタル 教科書体 NP-R" w:hint="eastAsia"/>
                <w:szCs w:val="21"/>
              </w:rPr>
              <w:t>。</w:t>
            </w:r>
          </w:p>
          <w:p w14:paraId="289B63CB" w14:textId="0D892FCB" w:rsidR="00D427B4" w:rsidRPr="00CA6CB6" w:rsidRDefault="00D427B4" w:rsidP="008F61A5">
            <w:pPr>
              <w:ind w:left="210" w:hangingChars="100" w:hanging="210"/>
              <w:rPr>
                <w:rFonts w:ascii="UD デジタル 教科書体 NP-R" w:eastAsia="UD デジタル 教科書体 NP-R"/>
              </w:rPr>
            </w:pPr>
          </w:p>
        </w:tc>
      </w:tr>
      <w:tr w:rsidR="008F61A5" w:rsidRPr="00CA6CB6" w14:paraId="5AEC05B7" w14:textId="77777777" w:rsidTr="00D34E3F">
        <w:trPr>
          <w:cantSplit/>
          <w:trHeight w:val="1134"/>
        </w:trPr>
        <w:tc>
          <w:tcPr>
            <w:tcW w:w="582" w:type="dxa"/>
            <w:tcBorders>
              <w:top w:val="single" w:sz="18" w:space="0" w:color="auto"/>
              <w:left w:val="single" w:sz="18" w:space="0" w:color="auto"/>
              <w:bottom w:val="single" w:sz="18" w:space="0" w:color="auto"/>
            </w:tcBorders>
            <w:textDirection w:val="tbRlV"/>
            <w:vAlign w:val="center"/>
          </w:tcPr>
          <w:p w14:paraId="5CDDBBEA" w14:textId="4E74A68D" w:rsidR="00E21561" w:rsidRDefault="00CB7B17"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t>４</w:t>
            </w:r>
            <w:r w:rsidR="00E21561">
              <w:rPr>
                <w:rFonts w:ascii="UD デジタル 教科書体 NP-R" w:eastAsia="UD デジタル 教科書体 NP-R" w:hint="eastAsia"/>
              </w:rPr>
              <w:t>（本時）</w:t>
            </w:r>
          </w:p>
        </w:tc>
        <w:tc>
          <w:tcPr>
            <w:tcW w:w="3301" w:type="dxa"/>
            <w:tcBorders>
              <w:top w:val="single" w:sz="18" w:space="0" w:color="auto"/>
              <w:bottom w:val="single" w:sz="18" w:space="0" w:color="auto"/>
            </w:tcBorders>
          </w:tcPr>
          <w:p w14:paraId="23CCEFCA" w14:textId="627AD408" w:rsidR="00CB7B17" w:rsidRDefault="008F149C"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F61A5">
              <w:rPr>
                <w:rFonts w:ascii="UD デジタル 教科書体 NP-R" w:eastAsia="UD デジタル 教科書体 NP-R" w:hint="eastAsia"/>
              </w:rPr>
              <w:t>本文のまとめを行い、本文の構成、筆者の考えを理解</w:t>
            </w:r>
            <w:r w:rsidR="00CB7B17" w:rsidRPr="004C5B05">
              <w:rPr>
                <w:rFonts w:ascii="UD デジタル 教科書体 NP-R" w:eastAsia="UD デジタル 教科書体 NP-R" w:hint="eastAsia"/>
              </w:rPr>
              <w:t>する。</w:t>
            </w:r>
          </w:p>
          <w:p w14:paraId="6537AFB9" w14:textId="245D29CB" w:rsidR="004131EA" w:rsidRPr="008F149C" w:rsidRDefault="004131EA" w:rsidP="00CB7B17">
            <w:pPr>
              <w:ind w:left="210" w:hangingChars="100" w:hanging="210"/>
              <w:rPr>
                <w:rFonts w:ascii="UD デジタル 教科書体 NP-R" w:eastAsia="UD デジタル 教科書体 NP-R"/>
              </w:rPr>
            </w:pPr>
          </w:p>
          <w:p w14:paraId="478B308D" w14:textId="77777777" w:rsidR="001E19EE" w:rsidRPr="004C5B05" w:rsidRDefault="001E19EE" w:rsidP="004131EA">
            <w:pPr>
              <w:rPr>
                <w:rFonts w:ascii="UD デジタル 教科書体 NP-R" w:eastAsia="UD デジタル 教科書体 NP-R"/>
              </w:rPr>
            </w:pPr>
          </w:p>
          <w:p w14:paraId="000626E9" w14:textId="6632FB6F" w:rsidR="000E13F0" w:rsidRDefault="002B4982" w:rsidP="000E13F0">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F61A5">
              <w:rPr>
                <w:rFonts w:ascii="UD デジタル 教科書体 NP-R" w:eastAsia="UD デジタル 教科書体 NP-R" w:hint="eastAsia"/>
              </w:rPr>
              <w:t>「説明的な文章」と「評論文（論説文）」の違いについて、</w:t>
            </w:r>
            <w:r w:rsidR="004131EA">
              <w:rPr>
                <w:rFonts w:ascii="UD デジタル 教科書体 NP-R" w:eastAsia="UD デジタル 教科書体 NP-R" w:hint="eastAsia"/>
              </w:rPr>
              <w:t>相手に伝わるように</w:t>
            </w:r>
            <w:r w:rsidR="008F61A5">
              <w:rPr>
                <w:rFonts w:ascii="UD デジタル 教科書体 NP-R" w:eastAsia="UD デジタル 教科書体 NP-R" w:hint="eastAsia"/>
              </w:rPr>
              <w:t>レポート</w:t>
            </w:r>
            <w:r w:rsidR="004131EA">
              <w:rPr>
                <w:rFonts w:ascii="UD デジタル 教科書体 NP-R" w:eastAsia="UD デジタル 教科書体 NP-R" w:hint="eastAsia"/>
              </w:rPr>
              <w:t>を</w:t>
            </w:r>
            <w:r w:rsidR="008F61A5">
              <w:rPr>
                <w:rFonts w:ascii="UD デジタル 教科書体 NP-R" w:eastAsia="UD デジタル 教科書体 NP-R" w:hint="eastAsia"/>
              </w:rPr>
              <w:t>書く</w:t>
            </w:r>
            <w:r w:rsidR="00CB7B17" w:rsidRPr="004C5B05">
              <w:rPr>
                <w:rFonts w:ascii="UD デジタル 教科書体 NP-R" w:eastAsia="UD デジタル 教科書体 NP-R" w:hint="eastAsia"/>
              </w:rPr>
              <w:t>。</w:t>
            </w:r>
          </w:p>
          <w:p w14:paraId="17DCDB97" w14:textId="5605E5B9" w:rsidR="00FF3082" w:rsidRPr="00E34708" w:rsidRDefault="008F149C" w:rsidP="00FF3082">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FF3082">
              <w:rPr>
                <w:rFonts w:ascii="UD デジタル 教科書体 NP-R" w:eastAsia="UD デジタル 教科書体 NP-R" w:hint="eastAsia"/>
              </w:rPr>
              <w:t>他者の</w:t>
            </w:r>
            <w:r w:rsidR="00653CFB">
              <w:rPr>
                <w:rFonts w:ascii="UD デジタル 教科書体 NP-R" w:eastAsia="UD デジタル 教科書体 NP-R" w:hint="eastAsia"/>
              </w:rPr>
              <w:t>レポート</w:t>
            </w:r>
            <w:r w:rsidR="00FF3082">
              <w:rPr>
                <w:rFonts w:ascii="UD デジタル 教科書体 NP-R" w:eastAsia="UD デジタル 教科書体 NP-R" w:hint="eastAsia"/>
              </w:rPr>
              <w:t>を読み、相手に伝わる書き方を考察する。</w:t>
            </w:r>
          </w:p>
        </w:tc>
        <w:tc>
          <w:tcPr>
            <w:tcW w:w="3301" w:type="dxa"/>
            <w:tcBorders>
              <w:top w:val="single" w:sz="18" w:space="0" w:color="auto"/>
              <w:bottom w:val="single" w:sz="18" w:space="0" w:color="auto"/>
            </w:tcBorders>
          </w:tcPr>
          <w:p w14:paraId="79D6C8DD" w14:textId="64213AD2" w:rsidR="001E19EE" w:rsidRDefault="002B4982" w:rsidP="00DF161C">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027957">
              <w:rPr>
                <w:rFonts w:ascii="UD デジタル 教科書体 NP-R" w:eastAsia="UD デジタル 教科書体 NP-R" w:hint="eastAsia"/>
              </w:rPr>
              <w:t>日本</w:t>
            </w:r>
            <w:r w:rsidR="004131EA">
              <w:rPr>
                <w:rFonts w:ascii="UD デジタル 教科書体 NP-R" w:eastAsia="UD デジタル 教科書体 NP-R" w:hint="eastAsia"/>
              </w:rPr>
              <w:t>と</w:t>
            </w:r>
            <w:r w:rsidR="00027957">
              <w:rPr>
                <w:rFonts w:ascii="UD デジタル 教科書体 NP-R" w:eastAsia="UD デジタル 教科書体 NP-R" w:hint="eastAsia"/>
              </w:rPr>
              <w:t>西洋</w:t>
            </w:r>
            <w:r w:rsidR="004131EA">
              <w:rPr>
                <w:rFonts w:ascii="UD デジタル 教科書体 NP-R" w:eastAsia="UD デジタル 教科書体 NP-R" w:hint="eastAsia"/>
              </w:rPr>
              <w:t>を比較し、日本文化、日本人について筆者の考えを述べている構成を理解</w:t>
            </w:r>
            <w:r w:rsidRPr="006B0344">
              <w:rPr>
                <w:rFonts w:ascii="UD デジタル 教科書体 NP-R" w:eastAsia="UD デジタル 教科書体 NP-R" w:hint="eastAsia"/>
              </w:rPr>
              <w:t>させる。</w:t>
            </w:r>
          </w:p>
          <w:p w14:paraId="0AD32A8B" w14:textId="772F21DC" w:rsidR="00DF161C" w:rsidRDefault="002B4982" w:rsidP="000E13F0">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131EA">
              <w:rPr>
                <w:rFonts w:ascii="UD デジタル 教科書体 NP-R" w:eastAsia="UD デジタル 教科書体 NP-R" w:hint="eastAsia"/>
              </w:rPr>
              <w:t>書くのが苦手な生徒には、レポートの例に沿って書くように助言する。</w:t>
            </w:r>
          </w:p>
          <w:p w14:paraId="0EE0FA90" w14:textId="2F15AA69" w:rsidR="00394BDB" w:rsidRPr="00E34708" w:rsidRDefault="004131EA" w:rsidP="00DF161C">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・ペアでの確認や回し読みを行い、書く内容を確認させる。</w:t>
            </w:r>
          </w:p>
        </w:tc>
        <w:tc>
          <w:tcPr>
            <w:tcW w:w="3301" w:type="dxa"/>
            <w:tcBorders>
              <w:top w:val="single" w:sz="18" w:space="0" w:color="auto"/>
              <w:bottom w:val="single" w:sz="18" w:space="0" w:color="auto"/>
              <w:right w:val="single" w:sz="18" w:space="0" w:color="auto"/>
            </w:tcBorders>
          </w:tcPr>
          <w:p w14:paraId="63AA8289" w14:textId="0961804F" w:rsidR="00CB7B17"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思考・判断・表現</w:t>
            </w: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①</w:t>
            </w:r>
          </w:p>
          <w:p w14:paraId="0A1BE7A4" w14:textId="494E4A16"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r w:rsidR="004131EA">
              <w:rPr>
                <w:rFonts w:ascii="UD デジタル 教科書体 NP-R" w:eastAsia="UD デジタル 教科書体 NP-R" w:hint="eastAsia"/>
                <w:szCs w:val="21"/>
              </w:rPr>
              <w:t>レポート</w:t>
            </w:r>
          </w:p>
          <w:p w14:paraId="67F91D75" w14:textId="039017E7" w:rsidR="00CB7B17" w:rsidRPr="00E34708" w:rsidRDefault="00702746" w:rsidP="00C756FB">
            <w:pPr>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571746">
              <w:rPr>
                <w:rFonts w:ascii="UD デジタル 教科書体 NP-R" w:eastAsia="UD デジタル 教科書体 NP-R" w:hint="eastAsia"/>
                <w:szCs w:val="21"/>
              </w:rPr>
              <w:t>本文を通して学んだ構成、知識を用い</w:t>
            </w:r>
            <w:r w:rsidR="00C756FB">
              <w:rPr>
                <w:rFonts w:ascii="UD デジタル 教科書体 NP-R" w:eastAsia="UD デジタル 教科書体 NP-R" w:hint="eastAsia"/>
                <w:szCs w:val="21"/>
              </w:rPr>
              <w:t>た内容になっているか</w:t>
            </w:r>
            <w:r w:rsidR="00571746">
              <w:rPr>
                <w:rFonts w:ascii="UD デジタル 教科書体 NP-R" w:eastAsia="UD デジタル 教科書体 NP-R" w:hint="eastAsia"/>
                <w:szCs w:val="21"/>
              </w:rPr>
              <w:t>、レポート</w:t>
            </w:r>
            <w:r w:rsidR="00C756FB">
              <w:rPr>
                <w:rFonts w:ascii="UD デジタル 教科書体 NP-R" w:eastAsia="UD デジタル 教科書体 NP-R" w:hint="eastAsia"/>
                <w:szCs w:val="21"/>
              </w:rPr>
              <w:t>を</w:t>
            </w:r>
            <w:r w:rsidR="00571746">
              <w:rPr>
                <w:rFonts w:ascii="UD デジタル 教科書体 NP-R" w:eastAsia="UD デジタル 教科書体 NP-R" w:hint="eastAsia"/>
                <w:szCs w:val="21"/>
              </w:rPr>
              <w:t>分析する</w:t>
            </w:r>
            <w:r>
              <w:rPr>
                <w:rFonts w:ascii="UD デジタル 教科書体 NP-R" w:eastAsia="UD デジタル 教科書体 NP-R" w:hint="eastAsia"/>
                <w:szCs w:val="21"/>
              </w:rPr>
              <w:t>。</w:t>
            </w:r>
          </w:p>
        </w:tc>
      </w:tr>
      <w:tr w:rsidR="008F61A5" w:rsidRPr="00CA6CB6" w14:paraId="22A5BC18" w14:textId="77777777" w:rsidTr="00D34E3F">
        <w:trPr>
          <w:cantSplit/>
          <w:trHeight w:val="1134"/>
        </w:trPr>
        <w:tc>
          <w:tcPr>
            <w:tcW w:w="582" w:type="dxa"/>
            <w:tcBorders>
              <w:top w:val="single" w:sz="18" w:space="0" w:color="auto"/>
              <w:left w:val="single" w:sz="4" w:space="0" w:color="auto"/>
              <w:bottom w:val="single" w:sz="4" w:space="0" w:color="auto"/>
            </w:tcBorders>
            <w:textDirection w:val="tbRlV"/>
            <w:vAlign w:val="center"/>
          </w:tcPr>
          <w:p w14:paraId="2BA4331F" w14:textId="69DE64B0" w:rsidR="00CB7B17" w:rsidRDefault="00E21561"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t>５</w:t>
            </w:r>
          </w:p>
        </w:tc>
        <w:tc>
          <w:tcPr>
            <w:tcW w:w="3301" w:type="dxa"/>
            <w:tcBorders>
              <w:top w:val="single" w:sz="18" w:space="0" w:color="auto"/>
              <w:bottom w:val="single" w:sz="4" w:space="0" w:color="auto"/>
            </w:tcBorders>
          </w:tcPr>
          <w:p w14:paraId="3AC7FB6E" w14:textId="341B7EFC" w:rsidR="00CB7B17" w:rsidRDefault="00C756FB"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〇レポートの清書を行い、グループで伝わりやすさを評価する</w:t>
            </w:r>
            <w:r w:rsidR="00CB7B17" w:rsidRPr="004C5B05">
              <w:rPr>
                <w:rFonts w:ascii="UD デジタル 教科書体 NP-R" w:eastAsia="UD デジタル 教科書体 NP-R" w:hint="eastAsia"/>
              </w:rPr>
              <w:t>。</w:t>
            </w:r>
          </w:p>
          <w:p w14:paraId="1DE34AA9" w14:textId="0A83CF06" w:rsidR="00C756FB" w:rsidRDefault="00C756FB" w:rsidP="00CB7B17">
            <w:pPr>
              <w:ind w:left="210" w:hangingChars="100" w:hanging="210"/>
              <w:rPr>
                <w:rFonts w:ascii="UD デジタル 教科書体 NP-R" w:eastAsia="UD デジタル 教科書体 NP-R"/>
              </w:rPr>
            </w:pPr>
          </w:p>
          <w:p w14:paraId="60AFB6E2" w14:textId="77777777" w:rsidR="00DF161C" w:rsidRPr="004C5B05" w:rsidRDefault="00DF161C" w:rsidP="00F82EDD">
            <w:pPr>
              <w:rPr>
                <w:rFonts w:ascii="UD デジタル 教科書体 NP-R" w:eastAsia="UD デジタル 教科書体 NP-R"/>
              </w:rPr>
            </w:pPr>
          </w:p>
          <w:p w14:paraId="5D54BA35" w14:textId="01CF1F7A" w:rsidR="00CB7B17" w:rsidRPr="004C5B05" w:rsidRDefault="008F149C"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C756FB">
              <w:rPr>
                <w:rFonts w:ascii="UD デジタル 教科書体 NP-R" w:eastAsia="UD デジタル 教科書体 NP-R" w:hint="eastAsia"/>
              </w:rPr>
              <w:t>振り返りシートを記入し、自身の学びを省察する</w:t>
            </w:r>
            <w:r w:rsidR="00CB7B17" w:rsidRPr="004C5B05">
              <w:rPr>
                <w:rFonts w:ascii="UD デジタル 教科書体 NP-R" w:eastAsia="UD デジタル 教科書体 NP-R" w:hint="eastAsia"/>
              </w:rPr>
              <w:t>。</w:t>
            </w:r>
          </w:p>
          <w:p w14:paraId="1678688F" w14:textId="5A78E0DB" w:rsidR="00CB7B17" w:rsidRPr="00E34708" w:rsidRDefault="00CB7B17" w:rsidP="00CB7B17">
            <w:pPr>
              <w:ind w:left="210" w:hangingChars="100" w:hanging="210"/>
              <w:rPr>
                <w:rFonts w:ascii="UD デジタル 教科書体 NP-R" w:eastAsia="UD デジタル 教科書体 NP-R"/>
              </w:rPr>
            </w:pPr>
          </w:p>
        </w:tc>
        <w:tc>
          <w:tcPr>
            <w:tcW w:w="3301" w:type="dxa"/>
            <w:tcBorders>
              <w:top w:val="single" w:sz="18" w:space="0" w:color="auto"/>
              <w:bottom w:val="single" w:sz="4" w:space="0" w:color="auto"/>
            </w:tcBorders>
          </w:tcPr>
          <w:p w14:paraId="320BF8E0" w14:textId="4E4CA600" w:rsidR="00CB7B17" w:rsidRDefault="00CB7B17" w:rsidP="00EA7B05">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F82EDD">
              <w:rPr>
                <w:rFonts w:ascii="UD デジタル 教科書体 NP-R" w:eastAsia="UD デジタル 教科書体 NP-R" w:hint="eastAsia"/>
              </w:rPr>
              <w:t>相手に伝わるよう、他者の書き方を参考に表現するよう助言する。</w:t>
            </w:r>
          </w:p>
          <w:p w14:paraId="1867B0B3" w14:textId="77777777" w:rsidR="00DF161C" w:rsidRDefault="00DF161C" w:rsidP="00DF161C">
            <w:pPr>
              <w:rPr>
                <w:rFonts w:ascii="UD デジタル 教科書体 NP-R" w:eastAsia="UD デジタル 教科書体 NP-R"/>
              </w:rPr>
            </w:pPr>
          </w:p>
          <w:p w14:paraId="244FFF9B" w14:textId="35E95B5D" w:rsidR="00CB7B17" w:rsidRPr="00E34708" w:rsidRDefault="00CB7B17" w:rsidP="00F82EDD">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・評価の項目</w:t>
            </w:r>
            <w:r w:rsidR="00F82EDD">
              <w:rPr>
                <w:rFonts w:ascii="UD デジタル 教科書体 NP-R" w:eastAsia="UD デジタル 教科書体 NP-R" w:hint="eastAsia"/>
              </w:rPr>
              <w:t>を記入する際に、授業の振り返りをしながら、</w:t>
            </w:r>
            <w:r w:rsidRPr="006B0344">
              <w:rPr>
                <w:rFonts w:ascii="UD デジタル 教科書体 NP-R" w:eastAsia="UD デジタル 教科書体 NP-R" w:hint="eastAsia"/>
              </w:rPr>
              <w:t>客観的に自己評価することを促す。</w:t>
            </w:r>
          </w:p>
        </w:tc>
        <w:tc>
          <w:tcPr>
            <w:tcW w:w="3301" w:type="dxa"/>
            <w:tcBorders>
              <w:top w:val="single" w:sz="18" w:space="0" w:color="auto"/>
              <w:bottom w:val="single" w:sz="4" w:space="0" w:color="auto"/>
              <w:right w:val="single" w:sz="4" w:space="0" w:color="auto"/>
            </w:tcBorders>
          </w:tcPr>
          <w:p w14:paraId="6C3E4F26" w14:textId="091D4313" w:rsidR="00C756FB" w:rsidRPr="00C756FB" w:rsidRDefault="0020603F" w:rsidP="00C756FB">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756FB" w:rsidRPr="00C756FB">
              <w:rPr>
                <w:rFonts w:ascii="UD デジタル 教科書体 NP-R" w:eastAsia="UD デジタル 教科書体 NP-R" w:hint="eastAsia"/>
                <w:szCs w:val="21"/>
              </w:rPr>
              <w:t>思考・判断・表現</w:t>
            </w:r>
            <w:r>
              <w:rPr>
                <w:rFonts w:ascii="UD デジタル 教科書体 NP-R" w:eastAsia="UD デジタル 教科書体 NP-R" w:hint="eastAsia"/>
                <w:szCs w:val="21"/>
              </w:rPr>
              <w:t>］</w:t>
            </w:r>
            <w:r w:rsidR="00C756FB" w:rsidRPr="00C756FB">
              <w:rPr>
                <w:rFonts w:ascii="UD デジタル 教科書体 NP-R" w:eastAsia="UD デジタル 教科書体 NP-R" w:hint="eastAsia"/>
                <w:szCs w:val="21"/>
              </w:rPr>
              <w:t>①</w:t>
            </w:r>
          </w:p>
          <w:p w14:paraId="2D6F5520" w14:textId="77777777" w:rsidR="00C756FB" w:rsidRPr="00C756FB" w:rsidRDefault="00C756FB" w:rsidP="00C756FB">
            <w:pPr>
              <w:spacing w:line="300" w:lineRule="exact"/>
              <w:rPr>
                <w:rFonts w:ascii="UD デジタル 教科書体 NP-R" w:eastAsia="UD デジタル 教科書体 NP-R"/>
                <w:szCs w:val="21"/>
              </w:rPr>
            </w:pPr>
            <w:r w:rsidRPr="00C756FB">
              <w:rPr>
                <w:rFonts w:ascii="UD デジタル 教科書体 NP-R" w:eastAsia="UD デジタル 教科書体 NP-R" w:hint="eastAsia"/>
                <w:szCs w:val="21"/>
              </w:rPr>
              <w:t>「記述の分析」レポート</w:t>
            </w:r>
          </w:p>
          <w:p w14:paraId="63723CE1" w14:textId="4CE4CB88" w:rsidR="00DF161C" w:rsidRDefault="00C756FB" w:rsidP="000E13F0">
            <w:pPr>
              <w:spacing w:line="300" w:lineRule="exact"/>
              <w:ind w:left="210" w:hangingChars="100" w:hanging="210"/>
              <w:rPr>
                <w:rFonts w:ascii="UD デジタル 教科書体 NP-R" w:eastAsia="UD デジタル 教科書体 NP-R"/>
                <w:szCs w:val="21"/>
              </w:rPr>
            </w:pPr>
            <w:r w:rsidRPr="00C756FB">
              <w:rPr>
                <w:rFonts w:ascii="UD デジタル 教科書体 NP-R" w:eastAsia="UD デジタル 教科書体 NP-R" w:hint="eastAsia"/>
                <w:szCs w:val="21"/>
              </w:rPr>
              <w:t>・本文を通して学んだ構成、知識を用いた内容になっているか、レポートを分析する。</w:t>
            </w:r>
          </w:p>
          <w:p w14:paraId="0D368DD2" w14:textId="4B51DEC2" w:rsidR="00CB7B17" w:rsidRPr="00686893"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主体的に学習に取り組む態度</w:t>
            </w:r>
            <w:r>
              <w:rPr>
                <w:rFonts w:ascii="UD デジタル 教科書体 NP-R" w:eastAsia="UD デジタル 教科書体 NP-R" w:hint="eastAsia"/>
                <w:szCs w:val="21"/>
              </w:rPr>
              <w:t>］</w:t>
            </w:r>
            <w:r w:rsidR="00CB7B17">
              <w:rPr>
                <w:rFonts w:ascii="UD デジタル 教科書体 NP-R" w:eastAsia="UD デジタル 教科書体 NP-R" w:hint="eastAsia"/>
                <w:szCs w:val="21"/>
              </w:rPr>
              <w:t>①</w:t>
            </w:r>
          </w:p>
          <w:p w14:paraId="5EB8DC35" w14:textId="14160A1E"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w:t>
            </w:r>
            <w:r w:rsidR="00702746">
              <w:rPr>
                <w:rFonts w:ascii="UD デジタル 教科書体 NP-R" w:eastAsia="UD デジタル 教科書体 NP-R" w:hint="eastAsia"/>
                <w:szCs w:val="21"/>
              </w:rPr>
              <w:t>記述</w:t>
            </w:r>
            <w:r w:rsidRPr="00D96824">
              <w:rPr>
                <w:rFonts w:ascii="UD デジタル 教科書体 NP-R" w:eastAsia="UD デジタル 教科書体 NP-R" w:hint="eastAsia"/>
                <w:szCs w:val="21"/>
              </w:rPr>
              <w:t>の分析」</w:t>
            </w:r>
            <w:r w:rsidR="00C756FB">
              <w:rPr>
                <w:rFonts w:ascii="UD デジタル 教科書体 NP-R" w:eastAsia="UD デジタル 教科書体 NP-R" w:hint="eastAsia"/>
                <w:szCs w:val="21"/>
              </w:rPr>
              <w:t>振り返り</w:t>
            </w:r>
            <w:r w:rsidR="00702746">
              <w:rPr>
                <w:rFonts w:ascii="UD デジタル 教科書体 NP-R" w:eastAsia="UD デジタル 教科書体 NP-R" w:hint="eastAsia"/>
                <w:szCs w:val="21"/>
              </w:rPr>
              <w:t>シート</w:t>
            </w:r>
          </w:p>
          <w:p w14:paraId="2C0DA5FE" w14:textId="583E4801" w:rsidR="00CB7B17" w:rsidRPr="00E34708" w:rsidRDefault="00702746" w:rsidP="0057459E">
            <w:pPr>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C756FB">
              <w:rPr>
                <w:rFonts w:ascii="UD デジタル 教科書体 NP-R" w:eastAsia="UD デジタル 教科書体 NP-R" w:hint="eastAsia"/>
                <w:szCs w:val="21"/>
              </w:rPr>
              <w:t>振り返りシートの内容から、自身の学習を調整しながら</w:t>
            </w:r>
            <w:r w:rsidR="0057459E">
              <w:rPr>
                <w:rFonts w:ascii="UD デジタル 教科書体 NP-R" w:eastAsia="UD デジタル 教科書体 NP-R" w:hint="eastAsia"/>
                <w:szCs w:val="21"/>
              </w:rPr>
              <w:t>相手に伝わるように、</w:t>
            </w:r>
            <w:r w:rsidR="0057459E" w:rsidRPr="0057459E">
              <w:rPr>
                <w:rFonts w:ascii="UD デジタル 教科書体 NP-R" w:eastAsia="UD デジタル 教科書体 NP-R" w:hint="eastAsia"/>
                <w:szCs w:val="21"/>
              </w:rPr>
              <w:t>説明の仕方や表現の仕方を</w:t>
            </w:r>
            <w:r w:rsidR="0057459E">
              <w:rPr>
                <w:rFonts w:ascii="UD デジタル 教科書体 NP-R" w:eastAsia="UD デジタル 教科書体 NP-R" w:hint="eastAsia"/>
                <w:szCs w:val="21"/>
              </w:rPr>
              <w:t>工夫</w:t>
            </w:r>
            <w:r w:rsidR="00C756FB">
              <w:rPr>
                <w:rFonts w:ascii="UD デジタル 教科書体 NP-R" w:eastAsia="UD デジタル 教科書体 NP-R" w:hint="eastAsia"/>
                <w:szCs w:val="21"/>
              </w:rPr>
              <w:t>できたか</w:t>
            </w:r>
            <w:r>
              <w:rPr>
                <w:rFonts w:ascii="UD デジタル 教科書体 NP-R" w:eastAsia="UD デジタル 教科書体 NP-R" w:hint="eastAsia"/>
                <w:szCs w:val="21"/>
              </w:rPr>
              <w:t>分析する。</w:t>
            </w:r>
          </w:p>
        </w:tc>
      </w:tr>
    </w:tbl>
    <w:p w14:paraId="782DEE03" w14:textId="77777777" w:rsidR="007F2148" w:rsidRDefault="007F2148" w:rsidP="00535A88">
      <w:pPr>
        <w:rPr>
          <w:rFonts w:ascii="UD デジタル 教科書体 NP-R" w:eastAsia="UD デジタル 教科書体 NP-R"/>
        </w:rPr>
      </w:pPr>
    </w:p>
    <w:p w14:paraId="625CDD1E" w14:textId="77777777" w:rsidR="001F4B5C" w:rsidRDefault="001F4B5C" w:rsidP="00535A88">
      <w:pPr>
        <w:rPr>
          <w:rFonts w:ascii="UD デジタル 教科書体 NP-R" w:eastAsia="UD デジタル 教科書体 NP-R"/>
        </w:rPr>
      </w:pPr>
    </w:p>
    <w:p w14:paraId="309B8134" w14:textId="77777777" w:rsidR="001F4B5C" w:rsidRDefault="001F4B5C" w:rsidP="00535A88">
      <w:pPr>
        <w:rPr>
          <w:rFonts w:ascii="UD デジタル 教科書体 NP-R" w:eastAsia="UD デジタル 教科書体 NP-R"/>
        </w:rPr>
      </w:pPr>
    </w:p>
    <w:p w14:paraId="38A65C7F" w14:textId="77777777" w:rsidR="001F4B5C" w:rsidRDefault="001F4B5C" w:rsidP="00535A88">
      <w:pPr>
        <w:rPr>
          <w:rFonts w:ascii="UD デジタル 教科書体 NP-R" w:eastAsia="UD デジタル 教科書体 NP-R"/>
        </w:rPr>
      </w:pPr>
    </w:p>
    <w:p w14:paraId="1F13BFE3" w14:textId="77777777" w:rsidR="001F4B5C" w:rsidRDefault="001F4B5C" w:rsidP="00535A88">
      <w:pPr>
        <w:rPr>
          <w:rFonts w:ascii="UD デジタル 教科書体 NP-R" w:eastAsia="UD デジタル 教科書体 NP-R"/>
        </w:rPr>
      </w:pPr>
    </w:p>
    <w:p w14:paraId="580BEBB2" w14:textId="77777777" w:rsidR="00DF161C" w:rsidRDefault="00DF161C" w:rsidP="00535A88">
      <w:pPr>
        <w:rPr>
          <w:rFonts w:ascii="UD デジタル 教科書体 NP-R" w:eastAsia="UD デジタル 教科書体 NP-R"/>
        </w:rPr>
      </w:pPr>
    </w:p>
    <w:p w14:paraId="1A8AA868" w14:textId="77777777" w:rsidR="00DF161C" w:rsidRDefault="00DF161C" w:rsidP="00535A88">
      <w:pPr>
        <w:rPr>
          <w:rFonts w:ascii="UD デジタル 教科書体 NP-R" w:eastAsia="UD デジタル 教科書体 NP-R"/>
        </w:rPr>
      </w:pPr>
    </w:p>
    <w:p w14:paraId="368326D8" w14:textId="77777777" w:rsidR="00DF161C" w:rsidRDefault="00DF161C" w:rsidP="00535A88">
      <w:pPr>
        <w:rPr>
          <w:rFonts w:ascii="UD デジタル 教科書体 NP-R" w:eastAsia="UD デジタル 教科書体 NP-R"/>
        </w:rPr>
      </w:pPr>
    </w:p>
    <w:p w14:paraId="42BB8488" w14:textId="77777777" w:rsidR="00AE1090" w:rsidRDefault="00AE1090" w:rsidP="00535A88">
      <w:pPr>
        <w:rPr>
          <w:rFonts w:ascii="UD デジタル 教科書体 NP-R" w:eastAsia="UD デジタル 教科書体 NP-R"/>
        </w:rPr>
      </w:pPr>
    </w:p>
    <w:p w14:paraId="3817A45C" w14:textId="77777777" w:rsidR="00AE1090" w:rsidRDefault="00AE1090" w:rsidP="00535A88">
      <w:pPr>
        <w:rPr>
          <w:rFonts w:ascii="UD デジタル 教科書体 NP-R" w:eastAsia="UD デジタル 教科書体 NP-R"/>
        </w:rPr>
      </w:pPr>
    </w:p>
    <w:p w14:paraId="2A3EBD7C" w14:textId="77777777" w:rsidR="00DF161C" w:rsidRDefault="00DF161C" w:rsidP="00535A88">
      <w:pPr>
        <w:rPr>
          <w:rFonts w:ascii="UD デジタル 教科書体 NP-R" w:eastAsia="UD デジタル 教科書体 NP-R"/>
        </w:rPr>
      </w:pPr>
    </w:p>
    <w:p w14:paraId="7D7837DA" w14:textId="61373C5E" w:rsidR="00B957E5" w:rsidRPr="00EA7B05" w:rsidRDefault="006862C3" w:rsidP="00535A88">
      <w:pPr>
        <w:rPr>
          <w:rFonts w:ascii="UD デジタル 教科書体 NP-R" w:eastAsia="UD デジタル 教科書体 NP-R"/>
        </w:rPr>
      </w:pPr>
      <w:r>
        <w:rPr>
          <w:rFonts w:ascii="UD デジタル 教科書体 NP-R" w:eastAsia="UD デジタル 教科書体 NP-R" w:hint="eastAsia"/>
        </w:rPr>
        <w:lastRenderedPageBreak/>
        <w:t>≪本授業における評価の実際≫</w:t>
      </w:r>
    </w:p>
    <w:p w14:paraId="4C494680" w14:textId="77F1ABBC" w:rsidR="00F2727C" w:rsidRDefault="00F2727C" w:rsidP="00535A88">
      <w:pPr>
        <w:rPr>
          <w:rFonts w:ascii="UD デジタル 教科書体 NP-R" w:eastAsia="UD デジタル 教科書体 NP-R"/>
        </w:rPr>
      </w:pPr>
      <w:r>
        <w:rPr>
          <w:rFonts w:ascii="UD デジタル 教科書体 NP-R" w:eastAsia="UD デジタル 教科書体 NP-R" w:hint="eastAsia"/>
        </w:rPr>
        <w:t>５　観点別学習状況の評価の進め方</w:t>
      </w:r>
    </w:p>
    <w:p w14:paraId="3EF7E926" w14:textId="77777777" w:rsidR="00EA7B05" w:rsidRDefault="00EA7B05" w:rsidP="00535A88">
      <w:pPr>
        <w:rPr>
          <w:rFonts w:ascii="UD デジタル 教科書体 NP-R" w:eastAsia="UD デジタル 教科書体 NP-R"/>
        </w:rPr>
      </w:pPr>
    </w:p>
    <w:p w14:paraId="7DCE226A" w14:textId="07F2CEE2" w:rsidR="00F2727C" w:rsidRPr="00DF161C" w:rsidRDefault="00F2727C" w:rsidP="00535A88">
      <w:pPr>
        <w:rPr>
          <w:rFonts w:ascii="UD デジタル 教科書体 NP-R" w:eastAsia="UD デジタル 教科書体 NP-R"/>
        </w:rPr>
      </w:pPr>
      <w:r w:rsidRPr="00DF161C">
        <w:rPr>
          <w:rFonts w:ascii="UD デジタル 教科書体 NP-R" w:eastAsia="UD デジタル 教科書体 NP-R" w:hint="eastAsia"/>
        </w:rPr>
        <w:t xml:space="preserve">　共通</w:t>
      </w:r>
      <w:r w:rsidR="00EA7B05" w:rsidRPr="00DF161C">
        <w:rPr>
          <w:rFonts w:ascii="UD デジタル 教科書体 NP-R" w:eastAsia="UD デジタル 教科書体 NP-R" w:hint="eastAsia"/>
        </w:rPr>
        <w:t>必</w:t>
      </w:r>
      <w:r w:rsidR="001F4B5C" w:rsidRPr="00DF161C">
        <w:rPr>
          <w:rFonts w:ascii="UD デジタル 教科書体 NP-R" w:eastAsia="UD デジタル 教科書体 NP-R" w:hint="eastAsia"/>
        </w:rPr>
        <w:t>履修科目「現代の国語」の「内容」の〔思考力</w:t>
      </w:r>
      <w:r w:rsidR="00653CFB">
        <w:rPr>
          <w:rFonts w:ascii="UD デジタル 教科書体 NP-R" w:eastAsia="UD デジタル 教科書体 NP-R" w:hint="eastAsia"/>
        </w:rPr>
        <w:t>，</w:t>
      </w:r>
      <w:r w:rsidR="001F4B5C" w:rsidRPr="00DF161C">
        <w:rPr>
          <w:rFonts w:ascii="UD デジタル 教科書体 NP-R" w:eastAsia="UD デジタル 教科書体 NP-R" w:hint="eastAsia"/>
        </w:rPr>
        <w:t>判断力</w:t>
      </w:r>
      <w:r w:rsidR="00653CFB">
        <w:rPr>
          <w:rFonts w:ascii="UD デジタル 教科書体 NP-R" w:eastAsia="UD デジタル 教科書体 NP-R" w:hint="eastAsia"/>
        </w:rPr>
        <w:t>，</w:t>
      </w:r>
      <w:r w:rsidR="001F4B5C" w:rsidRPr="00DF161C">
        <w:rPr>
          <w:rFonts w:ascii="UD デジタル 教科書体 NP-R" w:eastAsia="UD デジタル 教科書体 NP-R" w:hint="eastAsia"/>
        </w:rPr>
        <w:t>表現力</w:t>
      </w:r>
      <w:r w:rsidR="00653CFB">
        <w:rPr>
          <w:rFonts w:ascii="UD デジタル 教科書体 NP-R" w:eastAsia="UD デジタル 教科書体 NP-R" w:hint="eastAsia"/>
        </w:rPr>
        <w:t>等</w:t>
      </w:r>
      <w:r w:rsidR="001F4B5C" w:rsidRPr="00DF161C">
        <w:rPr>
          <w:rFonts w:ascii="UD デジタル 教科書体 NP-R" w:eastAsia="UD デジタル 教科書体 NP-R" w:hint="eastAsia"/>
        </w:rPr>
        <w:t>〕「B書く</w:t>
      </w:r>
      <w:r w:rsidRPr="00DF161C">
        <w:rPr>
          <w:rFonts w:ascii="UD デジタル 教科書体 NP-R" w:eastAsia="UD デジタル 教科書体 NP-R" w:hint="eastAsia"/>
        </w:rPr>
        <w:t>こと」に関する指導については、「内容の取扱い」(</w:t>
      </w:r>
      <w:r w:rsidRPr="00DF161C">
        <w:rPr>
          <w:rFonts w:ascii="UD デジタル 教科書体 NP-R" w:eastAsia="UD デジタル 教科書体 NP-R"/>
        </w:rPr>
        <w:t>1</w:t>
      </w:r>
      <w:r w:rsidRPr="00DF161C">
        <w:rPr>
          <w:rFonts w:ascii="UD デジタル 教科書体 NP-R" w:eastAsia="UD デジタル 教科書体 NP-R" w:hint="eastAsia"/>
        </w:rPr>
        <w:t>)</w:t>
      </w:r>
      <w:r w:rsidR="001F4B5C" w:rsidRPr="00DF161C">
        <w:rPr>
          <w:rFonts w:ascii="UD デジタル 教科書体 NP-R" w:eastAsia="UD デジタル 教科書体 NP-R" w:hint="eastAsia"/>
        </w:rPr>
        <w:t>イ</w:t>
      </w:r>
      <w:r w:rsidRPr="00DF161C">
        <w:rPr>
          <w:rFonts w:ascii="UD デジタル 教科書体 NP-R" w:eastAsia="UD デジタル 教科書体 NP-R" w:hint="eastAsia"/>
        </w:rPr>
        <w:t>に「</w:t>
      </w:r>
      <w:r w:rsidR="001F4B5C" w:rsidRPr="00DF161C">
        <w:rPr>
          <w:rFonts w:ascii="UD デジタル 教科書体 NP-R" w:eastAsia="UD デジタル 教科書体 NP-R" w:hint="eastAsia"/>
        </w:rPr>
        <w:t>30</w:t>
      </w:r>
      <w:r w:rsidRPr="00DF161C">
        <w:rPr>
          <w:rFonts w:ascii="UD デジタル 教科書体 NP-R" w:eastAsia="UD デジタル 教科書体 NP-R" w:hint="eastAsia"/>
        </w:rPr>
        <w:t>～</w:t>
      </w:r>
      <w:r w:rsidR="001F4B5C" w:rsidRPr="00DF161C">
        <w:rPr>
          <w:rFonts w:ascii="UD デジタル 教科書体 NP-R" w:eastAsia="UD デジタル 教科書体 NP-R" w:hint="eastAsia"/>
        </w:rPr>
        <w:t>4</w:t>
      </w:r>
      <w:r w:rsidRPr="00DF161C">
        <w:rPr>
          <w:rFonts w:ascii="UD デジタル 教科書体 NP-R" w:eastAsia="UD デジタル 教科書体 NP-R" w:hint="eastAsia"/>
        </w:rPr>
        <w:t>0単位時間程度を配当するものとし、計画的に</w:t>
      </w:r>
      <w:r w:rsidR="001F4B5C" w:rsidRPr="00DF161C">
        <w:rPr>
          <w:rFonts w:ascii="UD デジタル 教科書体 NP-R" w:eastAsia="UD デジタル 教科書体 NP-R" w:hint="eastAsia"/>
        </w:rPr>
        <w:t>指導すること」と示されている。このことを踏まえ、本単元では、「B書く</w:t>
      </w:r>
      <w:r w:rsidRPr="00DF161C">
        <w:rPr>
          <w:rFonts w:ascii="UD デジタル 教科書体 NP-R" w:eastAsia="UD デジタル 教科書体 NP-R" w:hint="eastAsia"/>
        </w:rPr>
        <w:t>こと」に関する資質・能力を目標として掲げ、単元のまとまりの中でその育成を重点的に図る指導と評価の計画を示している。</w:t>
      </w:r>
    </w:p>
    <w:p w14:paraId="1000A371" w14:textId="77777777" w:rsidR="00F2727C" w:rsidRPr="00DF161C" w:rsidRDefault="00F2727C" w:rsidP="00535A88">
      <w:pPr>
        <w:rPr>
          <w:rFonts w:ascii="UD デジタル 教科書体 NP-R" w:eastAsia="UD デジタル 教科書体 NP-R"/>
        </w:rPr>
      </w:pPr>
    </w:p>
    <w:p w14:paraId="55E09C32" w14:textId="69F00FB1" w:rsidR="006862C3" w:rsidRPr="00DF161C" w:rsidRDefault="00F2727C" w:rsidP="006862C3">
      <w:pPr>
        <w:spacing w:line="300" w:lineRule="exact"/>
        <w:rPr>
          <w:rFonts w:ascii="UD デジタル 教科書体 NP-R" w:eastAsia="UD デジタル 教科書体 NP-R"/>
        </w:rPr>
      </w:pPr>
      <w:r w:rsidRPr="00DF161C">
        <w:rPr>
          <w:rFonts w:ascii="UD デジタル 教科書体 NP-R" w:eastAsia="UD デジタル 教科書体 NP-R" w:hint="eastAsia"/>
        </w:rPr>
        <w:t>(</w:t>
      </w:r>
      <w:r w:rsidRPr="00DF161C">
        <w:rPr>
          <w:rFonts w:ascii="UD デジタル 教科書体 NP-R" w:eastAsia="UD デジタル 教科書体 NP-R"/>
        </w:rPr>
        <w:t>1</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［知識・技能］の評価</w:t>
      </w:r>
    </w:p>
    <w:p w14:paraId="24D4FB63" w14:textId="09105F38" w:rsidR="006862C3" w:rsidRPr="00DF161C" w:rsidRDefault="00E503FB" w:rsidP="002D0C4B">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[知識・技能]①の「</w:t>
      </w:r>
      <w:r w:rsidR="001F4B5C" w:rsidRPr="00DF161C">
        <w:rPr>
          <w:rFonts w:ascii="UD デジタル 教科書体 NP-R" w:eastAsia="UD デジタル 教科書体 NP-R" w:hint="eastAsia"/>
        </w:rPr>
        <w:t>実社会において理解したり表現したりするための必要な語句の量を増すとともに、語句や語彙の構造や特色、用法及び表記の仕方などを理解し、話や文章の中で使うことを通して、語感を磨き語彙を豊かにすることができている</w:t>
      </w:r>
      <w:r w:rsidRPr="00DF161C">
        <w:rPr>
          <w:rFonts w:ascii="UD デジタル 教科書体 NP-R" w:eastAsia="UD デジタル 教科書体 NP-R" w:hint="eastAsia"/>
        </w:rPr>
        <w:t>」状況を、「</w:t>
      </w:r>
      <w:r w:rsidR="001F4B5C" w:rsidRPr="00DF161C">
        <w:rPr>
          <w:rFonts w:ascii="UD デジタル 教科書体 NP-R" w:eastAsia="UD デジタル 教科書体 NP-R" w:hint="eastAsia"/>
        </w:rPr>
        <w:t>新出語彙や、わからない単語</w:t>
      </w:r>
      <w:r w:rsidR="00AD68FF">
        <w:rPr>
          <w:rFonts w:ascii="UD デジタル 教科書体 NP-R" w:eastAsia="UD デジタル 教科書体 NP-R" w:hint="eastAsia"/>
        </w:rPr>
        <w:t>など</w:t>
      </w:r>
      <w:r w:rsidR="001F4B5C" w:rsidRPr="00DF161C">
        <w:rPr>
          <w:rFonts w:ascii="UD デジタル 教科書体 NP-R" w:eastAsia="UD デジタル 教科書体 NP-R" w:hint="eastAsia"/>
        </w:rPr>
        <w:t>を自ら</w:t>
      </w:r>
      <w:r w:rsidR="00B62E53" w:rsidRPr="00DF161C">
        <w:rPr>
          <w:rFonts w:ascii="UD デジタル 教科書体 NP-R" w:eastAsia="UD デジタル 教科書体 NP-R" w:hint="eastAsia"/>
        </w:rPr>
        <w:t>確認し、</w:t>
      </w:r>
      <w:r w:rsidR="001F4B5C" w:rsidRPr="00DF161C">
        <w:rPr>
          <w:rFonts w:ascii="UD デジタル 教科書体 NP-R" w:eastAsia="UD デジタル 教科書体 NP-R" w:hint="eastAsia"/>
        </w:rPr>
        <w:t>二項対立の構成を理解したうえで、</w:t>
      </w:r>
      <w:r w:rsidR="00B62E53" w:rsidRPr="00DF161C">
        <w:rPr>
          <w:rFonts w:ascii="UD デジタル 教科書体 NP-R" w:eastAsia="UD デジタル 教科書体 NP-R" w:hint="eastAsia"/>
        </w:rPr>
        <w:t>筆者の主張を正しく読み取</w:t>
      </w:r>
      <w:r w:rsidRPr="00DF161C">
        <w:rPr>
          <w:rFonts w:ascii="UD デジタル 教科書体 NP-R" w:eastAsia="UD デジタル 教科書体 NP-R" w:hint="eastAsia"/>
        </w:rPr>
        <w:t>っている」</w:t>
      </w:r>
      <w:r w:rsidR="00B62E53" w:rsidRPr="00DF161C">
        <w:rPr>
          <w:rFonts w:ascii="UD デジタル 教科書体 NP-R" w:eastAsia="UD デジタル 教科書体 NP-R" w:hint="eastAsia"/>
        </w:rPr>
        <w:t>姿</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おおむね満足できる</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状況</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B</w:t>
      </w:r>
      <w:r w:rsidRPr="00DF161C">
        <w:rPr>
          <w:rFonts w:ascii="UD デジタル 教科書体 NP-R" w:eastAsia="UD デジタル 教科書体 NP-R"/>
        </w:rPr>
        <w:t>)</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と捉え、</w:t>
      </w:r>
      <w:bookmarkStart w:id="2" w:name="_Hlk180663188"/>
      <w:r w:rsidR="00D65BB6">
        <w:rPr>
          <w:rFonts w:ascii="UD デジタル 教科書体 NP-R" w:eastAsia="UD デジタル 教科書体 NP-R" w:hint="eastAsia"/>
        </w:rPr>
        <w:t>主に</w:t>
      </w:r>
      <w:r w:rsidR="00AB352C">
        <w:rPr>
          <w:rFonts w:ascii="UD デジタル 教科書体 NP-R" w:eastAsia="UD デジタル 教科書体 NP-R" w:hint="eastAsia"/>
        </w:rPr>
        <w:t>ノートの記述を確認</w:t>
      </w:r>
      <w:bookmarkEnd w:id="2"/>
      <w:r w:rsidR="002D0C4B">
        <w:rPr>
          <w:rFonts w:ascii="UD デジタル 教科書体 NP-R" w:eastAsia="UD デジタル 教科書体 NP-R" w:hint="eastAsia"/>
        </w:rPr>
        <w:t>し</w:t>
      </w:r>
      <w:r w:rsidR="006862C3" w:rsidRPr="00DF161C">
        <w:rPr>
          <w:rFonts w:ascii="UD デジタル 教科書体 NP-R" w:eastAsia="UD デジタル 教科書体 NP-R" w:hint="eastAsia"/>
        </w:rPr>
        <w:t>評価する。</w:t>
      </w:r>
    </w:p>
    <w:p w14:paraId="19BCDAE9" w14:textId="5F0EC2F7" w:rsidR="006862C3" w:rsidRPr="00DF161C" w:rsidRDefault="001F4B5C" w:rsidP="006862C3">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本文の読み取り</w:t>
      </w:r>
      <w:r w:rsidR="00E52788" w:rsidRPr="00DF161C">
        <w:rPr>
          <w:rFonts w:ascii="UD デジタル 教科書体 NP-R" w:eastAsia="UD デジタル 教科書体 NP-R" w:hint="eastAsia"/>
        </w:rPr>
        <w:t>ができていない</w:t>
      </w:r>
      <w:r w:rsidR="006862C3" w:rsidRPr="00DF161C">
        <w:rPr>
          <w:rFonts w:ascii="UD デジタル 教科書体 NP-R" w:eastAsia="UD デジタル 教科書体 NP-R" w:hint="eastAsia"/>
        </w:rPr>
        <w:t>状況をCと捉え、個別に声をかけて</w:t>
      </w:r>
      <w:r w:rsidR="00E52788" w:rsidRPr="00DF161C">
        <w:rPr>
          <w:rFonts w:ascii="UD デジタル 教科書体 NP-R" w:eastAsia="UD デジタル 教科書体 NP-R" w:hint="eastAsia"/>
        </w:rPr>
        <w:t>、ヒントとなる本文の記述を示す</w:t>
      </w:r>
      <w:r w:rsidR="00C44348" w:rsidRPr="00DF161C">
        <w:rPr>
          <w:rFonts w:ascii="UD デジタル 教科書体 NP-R" w:eastAsia="UD デジタル 教科書体 NP-R" w:hint="eastAsia"/>
        </w:rPr>
        <w:t>、語句の意味を隣同士共有する</w:t>
      </w:r>
      <w:r w:rsidR="006862C3" w:rsidRPr="00DF161C">
        <w:rPr>
          <w:rFonts w:ascii="UD デジタル 教科書体 NP-R" w:eastAsia="UD デジタル 教科書体 NP-R" w:hint="eastAsia"/>
        </w:rPr>
        <w:t>など</w:t>
      </w:r>
      <w:r w:rsidR="00C44348" w:rsidRPr="00DF161C">
        <w:rPr>
          <w:rFonts w:ascii="UD デジタル 教科書体 NP-R" w:eastAsia="UD デジタル 教科書体 NP-R" w:hint="eastAsia"/>
        </w:rPr>
        <w:t>し、読み取りを行うよう促す</w:t>
      </w:r>
      <w:r w:rsidR="006862C3" w:rsidRPr="00DF161C">
        <w:rPr>
          <w:rFonts w:ascii="UD デジタル 教科書体 NP-R" w:eastAsia="UD デジタル 教科書体 NP-R" w:hint="eastAsia"/>
        </w:rPr>
        <w:t>。</w:t>
      </w:r>
    </w:p>
    <w:p w14:paraId="7D26DD3B" w14:textId="77777777" w:rsidR="006862C3" w:rsidRPr="00DF161C" w:rsidRDefault="006862C3" w:rsidP="006862C3">
      <w:pPr>
        <w:spacing w:line="300" w:lineRule="exact"/>
        <w:rPr>
          <w:rFonts w:ascii="UD デジタル 教科書体 NP-R" w:eastAsia="UD デジタル 教科書体 NP-R"/>
        </w:rPr>
      </w:pPr>
    </w:p>
    <w:p w14:paraId="5702104D" w14:textId="2FA2A6F5" w:rsidR="006862C3" w:rsidRPr="00DF161C" w:rsidRDefault="00E32E46" w:rsidP="006862C3">
      <w:pPr>
        <w:spacing w:line="300" w:lineRule="exact"/>
        <w:rPr>
          <w:rFonts w:ascii="UD デジタル 教科書体 NP-R" w:eastAsia="UD デジタル 教科書体 NP-R"/>
        </w:rPr>
      </w:pPr>
      <w:r w:rsidRPr="00DF161C">
        <w:rPr>
          <w:rFonts w:ascii="UD デジタル 教科書体 NP-R" w:eastAsia="UD デジタル 教科書体 NP-R" w:hint="eastAsia"/>
        </w:rPr>
        <w:t>(</w:t>
      </w:r>
      <w:r w:rsidRPr="00DF161C">
        <w:rPr>
          <w:rFonts w:ascii="UD デジタル 教科書体 NP-R" w:eastAsia="UD デジタル 教科書体 NP-R"/>
        </w:rPr>
        <w:t>2</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［思考・判断・表現］の評価</w:t>
      </w:r>
    </w:p>
    <w:p w14:paraId="05383B29" w14:textId="18E7451C" w:rsidR="006862C3" w:rsidRPr="00DF161C" w:rsidRDefault="00E32E46" w:rsidP="00E52788">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[思考・判断・表現]①の「</w:t>
      </w:r>
      <w:r w:rsidRPr="00DF161C">
        <w:rPr>
          <w:rFonts w:ascii="ＭＳ 明朝" w:eastAsia="ＭＳ 明朝" w:hAnsi="ＭＳ 明朝" w:cs="ＭＳ 明朝" w:hint="eastAsia"/>
        </w:rPr>
        <w:t>『</w:t>
      </w:r>
      <w:r w:rsidR="00C44348" w:rsidRPr="00DF161C">
        <w:rPr>
          <w:rFonts w:ascii="UD デジタル 教科書体 NP-R" w:eastAsia="UD デジタル 教科書体 NP-R" w:hint="eastAsia"/>
        </w:rPr>
        <w:t>書くこと</w:t>
      </w:r>
      <w:r w:rsidRPr="00DF161C">
        <w:rPr>
          <w:rFonts w:ascii="ＭＳ 明朝" w:eastAsia="ＭＳ 明朝" w:hAnsi="ＭＳ 明朝" w:cs="ＭＳ 明朝" w:hint="eastAsia"/>
        </w:rPr>
        <w:t>』</w:t>
      </w:r>
      <w:r w:rsidRPr="00DF161C">
        <w:rPr>
          <w:rFonts w:ascii="UD デジタル 教科書体 NP-R" w:eastAsia="UD デジタル 教科書体 NP-R" w:hint="eastAsia"/>
        </w:rPr>
        <w:t>において、</w:t>
      </w:r>
      <w:r w:rsidR="00C44348" w:rsidRPr="00DF161C">
        <w:rPr>
          <w:rFonts w:ascii="UD デジタル 教科書体 NP-R" w:eastAsia="UD デジタル 教科書体 NP-R"/>
        </w:rPr>
        <w:t>読み手の理解が得られるよう、論理の展開、情報の分量や重要性などを考えて、文章の構成や展開を工夫することができている</w:t>
      </w:r>
      <w:r w:rsidRPr="00DF161C">
        <w:rPr>
          <w:rFonts w:ascii="UD デジタル 教科書体 NP-R" w:eastAsia="UD デジタル 教科書体 NP-R" w:hint="eastAsia"/>
        </w:rPr>
        <w:t>」状況を、</w:t>
      </w:r>
      <w:r w:rsidR="00841A6C">
        <w:rPr>
          <w:rFonts w:ascii="UD デジタル 教科書体 NP-R" w:eastAsia="UD デジタル 教科書体 NP-R" w:hint="eastAsia"/>
        </w:rPr>
        <w:t>「</w:t>
      </w:r>
      <w:r w:rsidR="00C44348" w:rsidRPr="00DF161C">
        <w:rPr>
          <w:rFonts w:ascii="UD デジタル 教科書体 NP-R" w:eastAsia="UD デジタル 教科書体 NP-R" w:hint="eastAsia"/>
        </w:rPr>
        <w:t>レポートの清書において</w:t>
      </w:r>
      <w:r w:rsidR="00A00449" w:rsidRPr="00DF161C">
        <w:rPr>
          <w:rFonts w:ascii="UD デジタル 教科書体 NP-R" w:eastAsia="UD デジタル 教科書体 NP-R" w:hint="eastAsia"/>
        </w:rPr>
        <w:t>、</w:t>
      </w:r>
      <w:r w:rsidR="00C44348" w:rsidRPr="00DF161C">
        <w:rPr>
          <w:rFonts w:ascii="UD デジタル 教科書体 NP-R" w:eastAsia="UD デジタル 教科書体 NP-R" w:hint="eastAsia"/>
        </w:rPr>
        <w:t>他者に伝わりやすい文章作りを意識し、「説明的な文章」と「評論文（論説文）」の違いについて、本文で学んだ知識を活用し論述している</w:t>
      </w:r>
      <w:r w:rsidRPr="00DF161C">
        <w:rPr>
          <w:rFonts w:ascii="UD デジタル 教科書体 NP-R" w:eastAsia="UD デジタル 教科書体 NP-R" w:hint="eastAsia"/>
        </w:rPr>
        <w:t>」</w:t>
      </w:r>
      <w:r w:rsidR="00E52788" w:rsidRPr="00DF161C">
        <w:rPr>
          <w:rFonts w:ascii="UD デジタル 教科書体 NP-R" w:eastAsia="UD デジタル 教科書体 NP-R" w:hint="eastAsia"/>
        </w:rPr>
        <w:t>姿</w:t>
      </w:r>
      <w:r w:rsidRPr="00DF161C">
        <w:rPr>
          <w:rFonts w:ascii="UD デジタル 教科書体 NP-R" w:eastAsia="UD デジタル 教科書体 NP-R" w:hint="eastAsia"/>
        </w:rPr>
        <w:t>（「おおむね満足できる状況」(</w:t>
      </w:r>
      <w:r w:rsidRPr="00DF161C">
        <w:rPr>
          <w:rFonts w:ascii="UD デジタル 教科書体 NP-R" w:eastAsia="UD デジタル 教科書体 NP-R"/>
        </w:rPr>
        <w:t>B</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と捉え、</w:t>
      </w:r>
      <w:r w:rsidR="00C44348" w:rsidRPr="00DF161C">
        <w:rPr>
          <w:rFonts w:ascii="UD デジタル 教科書体 NP-R" w:eastAsia="UD デジタル 教科書体 NP-R" w:hint="eastAsia"/>
        </w:rPr>
        <w:t>レポートの</w:t>
      </w:r>
      <w:r w:rsidR="00E52788" w:rsidRPr="00DF161C">
        <w:rPr>
          <w:rFonts w:ascii="UD デジタル 教科書体 NP-R" w:eastAsia="UD デジタル 教科書体 NP-R" w:hint="eastAsia"/>
        </w:rPr>
        <w:t>記述</w:t>
      </w:r>
      <w:r w:rsidRPr="00DF161C">
        <w:rPr>
          <w:rFonts w:ascii="UD デジタル 教科書体 NP-R" w:eastAsia="UD デジタル 教科書体 NP-R" w:hint="eastAsia"/>
        </w:rPr>
        <w:t>を分析し評価する</w:t>
      </w:r>
      <w:r w:rsidR="006862C3" w:rsidRPr="00DF161C">
        <w:rPr>
          <w:rFonts w:ascii="UD デジタル 教科書体 NP-R" w:eastAsia="UD デジタル 教科書体 NP-R" w:hint="eastAsia"/>
        </w:rPr>
        <w:t>。</w:t>
      </w:r>
    </w:p>
    <w:p w14:paraId="5942378F" w14:textId="6B0196A5" w:rsidR="006862C3" w:rsidRPr="00DF161C" w:rsidRDefault="00C44348" w:rsidP="006862C3">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レポートを自分の言葉で書くことができない</w:t>
      </w:r>
      <w:r w:rsidR="006862C3" w:rsidRPr="00DF161C">
        <w:rPr>
          <w:rFonts w:ascii="UD デジタル 教科書体 NP-R" w:eastAsia="UD デジタル 教科書体 NP-R" w:hint="eastAsia"/>
        </w:rPr>
        <w:t>状況をCと捉え、</w:t>
      </w:r>
      <w:r w:rsidR="00135A93">
        <w:rPr>
          <w:rFonts w:ascii="UD デジタル 教科書体 NP-R" w:eastAsia="UD デジタル 教科書体 NP-R" w:hint="eastAsia"/>
        </w:rPr>
        <w:t>レポートの</w:t>
      </w:r>
      <w:r w:rsidRPr="00DF161C">
        <w:rPr>
          <w:rFonts w:ascii="UD デジタル 教科書体 NP-R" w:eastAsia="UD デジタル 教科書体 NP-R" w:hint="eastAsia"/>
        </w:rPr>
        <w:t>例に</w:t>
      </w:r>
      <w:r w:rsidR="00E52788" w:rsidRPr="00DF161C">
        <w:rPr>
          <w:rFonts w:ascii="UD デジタル 教科書体 NP-R" w:eastAsia="UD デジタル 教科書体 NP-R" w:hint="eastAsia"/>
        </w:rPr>
        <w:t>沿って</w:t>
      </w:r>
      <w:r w:rsidRPr="00DF161C">
        <w:rPr>
          <w:rFonts w:ascii="UD デジタル 教科書体 NP-R" w:eastAsia="UD デジタル 教科書体 NP-R" w:hint="eastAsia"/>
        </w:rPr>
        <w:t>書くよう</w:t>
      </w:r>
      <w:r w:rsidR="00E52788" w:rsidRPr="00DF161C">
        <w:rPr>
          <w:rFonts w:ascii="UD デジタル 教科書体 NP-R" w:eastAsia="UD デジタル 教科書体 NP-R" w:hint="eastAsia"/>
        </w:rPr>
        <w:t>促す。</w:t>
      </w:r>
    </w:p>
    <w:p w14:paraId="5C5A5478" w14:textId="77777777" w:rsidR="006862C3" w:rsidRPr="00DF161C" w:rsidRDefault="006862C3" w:rsidP="006862C3">
      <w:pPr>
        <w:spacing w:line="300" w:lineRule="exact"/>
        <w:ind w:firstLineChars="100" w:firstLine="210"/>
        <w:rPr>
          <w:rFonts w:ascii="UD デジタル 教科書体 NP-R" w:eastAsia="UD デジタル 教科書体 NP-R"/>
        </w:rPr>
      </w:pPr>
    </w:p>
    <w:p w14:paraId="10677289" w14:textId="052BDAAE" w:rsidR="006862C3" w:rsidRPr="00DF161C" w:rsidRDefault="00E32E46" w:rsidP="006862C3">
      <w:pPr>
        <w:spacing w:line="300" w:lineRule="exact"/>
        <w:rPr>
          <w:rFonts w:ascii="UD デジタル 教科書体 NP-R" w:eastAsia="UD デジタル 教科書体 NP-R"/>
        </w:rPr>
      </w:pPr>
      <w:r w:rsidRPr="00DF161C">
        <w:rPr>
          <w:rFonts w:ascii="UD デジタル 教科書体 NP-R" w:eastAsia="UD デジタル 教科書体 NP-R" w:hint="eastAsia"/>
        </w:rPr>
        <w:t>(</w:t>
      </w:r>
      <w:r w:rsidRPr="00DF161C">
        <w:rPr>
          <w:rFonts w:ascii="UD デジタル 教科書体 NP-R" w:eastAsia="UD デジタル 教科書体 NP-R"/>
        </w:rPr>
        <w:t>3</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［主体的に学習に取り組む態度］の評価</w:t>
      </w:r>
    </w:p>
    <w:p w14:paraId="6BA1BDAB" w14:textId="004A28BB" w:rsidR="006862C3" w:rsidRPr="00DF161C" w:rsidRDefault="00E32E46" w:rsidP="00E52788">
      <w:pPr>
        <w:ind w:firstLineChars="100" w:firstLine="210"/>
        <w:rPr>
          <w:rFonts w:ascii="UD デジタル 教科書体 NP-R" w:eastAsia="UD デジタル 教科書体 NP-R"/>
        </w:rPr>
      </w:pPr>
      <w:r w:rsidRPr="00DF161C">
        <w:rPr>
          <w:rFonts w:ascii="UD デジタル 教科書体 NP-R" w:eastAsia="UD デジタル 教科書体 NP-R" w:hint="eastAsia"/>
        </w:rPr>
        <w:t>[主体的に学習に取り組む態度]①の</w:t>
      </w:r>
      <w:r w:rsidR="00D27063" w:rsidRPr="00DF161C">
        <w:rPr>
          <w:rFonts w:ascii="UD デジタル 教科書体 NP-R" w:eastAsia="UD デジタル 教科書体 NP-R" w:hint="eastAsia"/>
        </w:rPr>
        <w:t>「</w:t>
      </w:r>
      <w:r w:rsidR="00C44348" w:rsidRPr="00DF161C">
        <w:rPr>
          <w:rFonts w:ascii="UD デジタル 教科書体 NP-R" w:eastAsia="UD デジタル 教科書体 NP-R"/>
        </w:rPr>
        <w:t>レポートを書くことを通して、自分の考えが相手に的確に伝わるよう、説明の仕方や表現の仕方を粘り強く考える中で、自らの学習を調整しようとしている</w:t>
      </w:r>
      <w:r w:rsidR="00D27063" w:rsidRPr="00DF161C">
        <w:rPr>
          <w:rFonts w:ascii="UD デジタル 教科書体 NP-R" w:eastAsia="UD デジタル 教科書体 NP-R" w:hint="eastAsia"/>
        </w:rPr>
        <w:t>」状況を、「</w:t>
      </w:r>
      <w:r w:rsidR="00D16432" w:rsidRPr="00DF161C">
        <w:rPr>
          <w:rFonts w:ascii="UD デジタル 教科書体 NP-R" w:eastAsia="UD デジタル 教科書体 NP-R" w:hint="eastAsia"/>
        </w:rPr>
        <w:t>読解</w:t>
      </w:r>
      <w:r w:rsidR="00C44348" w:rsidRPr="00DF161C">
        <w:rPr>
          <w:rFonts w:ascii="UD デジタル 教科書体 NP-R" w:eastAsia="UD デジタル 教科書体 NP-R" w:hint="eastAsia"/>
        </w:rPr>
        <w:t>を通して理解した知識や技能を活用して論述し</w:t>
      </w:r>
      <w:r w:rsidR="00D16432" w:rsidRPr="00DF161C">
        <w:rPr>
          <w:rFonts w:ascii="UD デジタル 教科書体 NP-R" w:eastAsia="UD デジタル 教科書体 NP-R" w:hint="eastAsia"/>
        </w:rPr>
        <w:t>ている」姿（「おおむね満足できる」状況(</w:t>
      </w:r>
      <w:r w:rsidR="00D16432" w:rsidRPr="00DF161C">
        <w:rPr>
          <w:rFonts w:ascii="UD デジタル 教科書体 NP-R" w:eastAsia="UD デジタル 教科書体 NP-R"/>
        </w:rPr>
        <w:t>B</w:t>
      </w:r>
      <w:r w:rsidR="00D16432" w:rsidRPr="00DF161C">
        <w:rPr>
          <w:rFonts w:ascii="UD デジタル 教科書体 NP-R" w:eastAsia="UD デジタル 教科書体 NP-R" w:hint="eastAsia"/>
        </w:rPr>
        <w:t>)）と捉え、</w:t>
      </w:r>
      <w:r w:rsidR="00C44348" w:rsidRPr="00DF161C">
        <w:rPr>
          <w:rFonts w:ascii="UD デジタル 教科書体 NP-R" w:eastAsia="UD デジタル 教科書体 NP-R" w:hint="eastAsia"/>
        </w:rPr>
        <w:t>振り返り</w:t>
      </w:r>
      <w:r w:rsidR="00D16432" w:rsidRPr="00DF161C">
        <w:rPr>
          <w:rFonts w:ascii="UD デジタル 教科書体 NP-R" w:eastAsia="UD デジタル 教科書体 NP-R" w:hint="eastAsia"/>
        </w:rPr>
        <w:t>シートの記述</w:t>
      </w:r>
      <w:r w:rsidR="00C44348" w:rsidRPr="00DF161C">
        <w:rPr>
          <w:rFonts w:ascii="UD デジタル 教科書体 NP-R" w:eastAsia="UD デジタル 教科書体 NP-R" w:hint="eastAsia"/>
        </w:rPr>
        <w:t>、自己評価</w:t>
      </w:r>
      <w:r w:rsidR="00D16432" w:rsidRPr="00DF161C">
        <w:rPr>
          <w:rFonts w:ascii="UD デジタル 教科書体 NP-R" w:eastAsia="UD デジタル 教科書体 NP-R" w:hint="eastAsia"/>
        </w:rPr>
        <w:t>を分析し評価する</w:t>
      </w:r>
      <w:r w:rsidR="006862C3" w:rsidRPr="00DF161C">
        <w:rPr>
          <w:rFonts w:ascii="UD デジタル 教科書体 NP-R" w:eastAsia="UD デジタル 教科書体 NP-R" w:hint="eastAsia"/>
        </w:rPr>
        <w:t xml:space="preserve">。　</w:t>
      </w:r>
    </w:p>
    <w:p w14:paraId="36F64966" w14:textId="24007B77" w:rsidR="006862C3" w:rsidRPr="00DF161C" w:rsidRDefault="006862C3" w:rsidP="006862C3">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本単元</w:t>
      </w:r>
      <w:r w:rsidR="00A00449" w:rsidRPr="00DF161C">
        <w:rPr>
          <w:rFonts w:ascii="UD デジタル 教科書体 NP-R" w:eastAsia="UD デジタル 教科書体 NP-R" w:hint="eastAsia"/>
        </w:rPr>
        <w:t>を基にした</w:t>
      </w:r>
      <w:r w:rsidR="00653CFB">
        <w:rPr>
          <w:rFonts w:ascii="UD デジタル 教科書体 NP-R" w:eastAsia="UD デジタル 教科書体 NP-R" w:hint="eastAsia"/>
        </w:rPr>
        <w:t>気付き</w:t>
      </w:r>
      <w:r w:rsidRPr="00DF161C">
        <w:rPr>
          <w:rFonts w:ascii="UD デジタル 教科書体 NP-R" w:eastAsia="UD デジタル 教科書体 NP-R" w:hint="eastAsia"/>
        </w:rPr>
        <w:t>や学び</w:t>
      </w:r>
      <w:r w:rsidR="00A00449" w:rsidRPr="00DF161C">
        <w:rPr>
          <w:rFonts w:ascii="UD デジタル 教科書体 NP-R" w:eastAsia="UD デジタル 教科書体 NP-R" w:hint="eastAsia"/>
        </w:rPr>
        <w:t>が</w:t>
      </w:r>
      <w:r w:rsidRPr="00DF161C">
        <w:rPr>
          <w:rFonts w:ascii="UD デジタル 教科書体 NP-R" w:eastAsia="UD デジタル 教科書体 NP-R" w:hint="eastAsia"/>
        </w:rPr>
        <w:t>まとめられず、努力を要すると判断する状況をCと捉え、</w:t>
      </w:r>
      <w:r w:rsidR="00C44348" w:rsidRPr="00DF161C">
        <w:rPr>
          <w:rFonts w:ascii="UD デジタル 教科書体 NP-R" w:eastAsia="UD デジタル 教科書体 NP-R" w:hint="eastAsia"/>
        </w:rPr>
        <w:t>振り返りシートの評価項目を参考に</w:t>
      </w:r>
      <w:r w:rsidRPr="00DF161C">
        <w:rPr>
          <w:rFonts w:ascii="UD デジタル 教科書体 NP-R" w:eastAsia="UD デジタル 教科書体 NP-R" w:hint="eastAsia"/>
        </w:rPr>
        <w:t>、単元を通して気づきや学びがどこかにないか探る</w:t>
      </w:r>
      <w:r w:rsidR="00C44348" w:rsidRPr="00DF161C">
        <w:rPr>
          <w:rFonts w:ascii="UD デジタル 教科書体 NP-R" w:eastAsia="UD デジタル 教科書体 NP-R" w:hint="eastAsia"/>
        </w:rPr>
        <w:t>よう促す</w:t>
      </w:r>
      <w:r w:rsidRPr="00DF161C">
        <w:rPr>
          <w:rFonts w:ascii="UD デジタル 教科書体 NP-R" w:eastAsia="UD デジタル 教科書体 NP-R" w:hint="eastAsia"/>
        </w:rPr>
        <w:t>。</w:t>
      </w:r>
    </w:p>
    <w:p w14:paraId="1389CFEF" w14:textId="0CFDB87C" w:rsidR="006862C3" w:rsidRDefault="006862C3" w:rsidP="006862C3">
      <w:pPr>
        <w:spacing w:line="300" w:lineRule="exact"/>
        <w:ind w:firstLineChars="100" w:firstLine="210"/>
        <w:rPr>
          <w:rFonts w:ascii="UD デジタル 教科書体 NP-R" w:eastAsia="UD デジタル 教科書体 NP-R"/>
        </w:rPr>
      </w:pPr>
    </w:p>
    <w:p w14:paraId="7C9B125C" w14:textId="641C3ECB" w:rsidR="00003202" w:rsidRDefault="00003202" w:rsidP="006862C3">
      <w:pPr>
        <w:spacing w:line="300" w:lineRule="exact"/>
        <w:ind w:firstLineChars="100" w:firstLine="210"/>
        <w:rPr>
          <w:rFonts w:ascii="UD デジタル 教科書体 NP-R" w:eastAsia="UD デジタル 教科書体 NP-R"/>
        </w:rPr>
      </w:pPr>
    </w:p>
    <w:p w14:paraId="2AA1D6D3" w14:textId="1DBB37C4" w:rsidR="00003202" w:rsidRDefault="00003202" w:rsidP="006862C3">
      <w:pPr>
        <w:spacing w:line="300" w:lineRule="exact"/>
        <w:ind w:firstLineChars="100" w:firstLine="210"/>
        <w:rPr>
          <w:rFonts w:ascii="UD デジタル 教科書体 NP-R" w:eastAsia="UD デジタル 教科書体 NP-R"/>
        </w:rPr>
      </w:pPr>
    </w:p>
    <w:p w14:paraId="32572F3F" w14:textId="55BC63F2" w:rsidR="00003202" w:rsidRDefault="00003202" w:rsidP="006862C3">
      <w:pPr>
        <w:spacing w:line="300" w:lineRule="exact"/>
        <w:ind w:firstLineChars="100" w:firstLine="210"/>
        <w:rPr>
          <w:rFonts w:ascii="UD デジタル 教科書体 NP-R" w:eastAsia="UD デジタル 教科書体 NP-R"/>
        </w:rPr>
      </w:pPr>
    </w:p>
    <w:p w14:paraId="37530F82" w14:textId="0886CAD7" w:rsidR="00003202" w:rsidRDefault="00003202" w:rsidP="006862C3">
      <w:pPr>
        <w:spacing w:line="300" w:lineRule="exact"/>
        <w:ind w:firstLineChars="100" w:firstLine="210"/>
        <w:rPr>
          <w:rFonts w:ascii="UD デジタル 教科書体 NP-R" w:eastAsia="UD デジタル 教科書体 NP-R"/>
        </w:rPr>
      </w:pPr>
    </w:p>
    <w:p w14:paraId="36206110" w14:textId="13387D2E" w:rsidR="00003202" w:rsidRDefault="00003202" w:rsidP="006862C3">
      <w:pPr>
        <w:spacing w:line="300" w:lineRule="exact"/>
        <w:ind w:firstLineChars="100" w:firstLine="210"/>
        <w:rPr>
          <w:rFonts w:ascii="UD デジタル 教科書体 NP-R" w:eastAsia="UD デジタル 教科書体 NP-R"/>
        </w:rPr>
      </w:pPr>
    </w:p>
    <w:p w14:paraId="7927036E" w14:textId="68BB9C3A" w:rsidR="00003202" w:rsidRDefault="00003202" w:rsidP="006862C3">
      <w:pPr>
        <w:spacing w:line="300" w:lineRule="exact"/>
        <w:ind w:firstLineChars="100" w:firstLine="210"/>
        <w:rPr>
          <w:rFonts w:ascii="UD デジタル 教科書体 NP-R" w:eastAsia="UD デジタル 教科書体 NP-R"/>
        </w:rPr>
      </w:pPr>
    </w:p>
    <w:p w14:paraId="00655449" w14:textId="4A5F279F" w:rsidR="00003202" w:rsidRDefault="00003202" w:rsidP="006862C3">
      <w:pPr>
        <w:spacing w:line="300" w:lineRule="exact"/>
        <w:ind w:firstLineChars="100" w:firstLine="210"/>
        <w:rPr>
          <w:rFonts w:ascii="UD デジタル 教科書体 NP-R" w:eastAsia="UD デジタル 教科書体 NP-R"/>
        </w:rPr>
      </w:pPr>
    </w:p>
    <w:p w14:paraId="3F7FD3F5" w14:textId="25F33406" w:rsidR="00003202" w:rsidRDefault="00003202" w:rsidP="006862C3">
      <w:pPr>
        <w:spacing w:line="300" w:lineRule="exact"/>
        <w:ind w:firstLineChars="100" w:firstLine="210"/>
        <w:rPr>
          <w:rFonts w:ascii="UD デジタル 教科書体 NP-R" w:eastAsia="UD デジタル 教科書体 NP-R"/>
        </w:rPr>
      </w:pPr>
    </w:p>
    <w:p w14:paraId="7E1F91BC" w14:textId="1C26C50C" w:rsidR="00003202" w:rsidRDefault="00003202" w:rsidP="006862C3">
      <w:pPr>
        <w:spacing w:line="300" w:lineRule="exact"/>
        <w:ind w:firstLineChars="100" w:firstLine="210"/>
        <w:rPr>
          <w:rFonts w:ascii="UD デジタル 教科書体 NP-R" w:eastAsia="UD デジタル 教科書体 NP-R"/>
        </w:rPr>
      </w:pPr>
    </w:p>
    <w:p w14:paraId="166218A1" w14:textId="4C57A5F7" w:rsidR="00003202" w:rsidRDefault="00003202" w:rsidP="006862C3">
      <w:pPr>
        <w:spacing w:line="300" w:lineRule="exact"/>
        <w:ind w:firstLineChars="100" w:firstLine="210"/>
        <w:rPr>
          <w:rFonts w:ascii="UD デジタル 教科書体 NP-R" w:eastAsia="UD デジタル 教科書体 NP-R"/>
        </w:rPr>
      </w:pPr>
    </w:p>
    <w:p w14:paraId="5986C786" w14:textId="22A154DF" w:rsidR="00003202" w:rsidRDefault="00003202" w:rsidP="006862C3">
      <w:pPr>
        <w:spacing w:line="300" w:lineRule="exact"/>
        <w:ind w:firstLineChars="100" w:firstLine="210"/>
        <w:rPr>
          <w:rFonts w:ascii="UD デジタル 教科書体 NP-R" w:eastAsia="UD デジタル 教科書体 NP-R"/>
        </w:rPr>
      </w:pPr>
    </w:p>
    <w:p w14:paraId="2241A5C9" w14:textId="4B81E164" w:rsidR="00003202" w:rsidRDefault="00003202" w:rsidP="006862C3">
      <w:pPr>
        <w:spacing w:line="300" w:lineRule="exact"/>
        <w:ind w:firstLineChars="100" w:firstLine="210"/>
        <w:rPr>
          <w:rFonts w:ascii="UD デジタル 教科書体 NP-R" w:eastAsia="UD デジタル 教科書体 NP-R"/>
        </w:rPr>
      </w:pPr>
    </w:p>
    <w:p w14:paraId="50B09D35" w14:textId="228BD8F7" w:rsidR="00003202" w:rsidRDefault="00003202" w:rsidP="006862C3">
      <w:pPr>
        <w:spacing w:line="300" w:lineRule="exact"/>
        <w:ind w:firstLineChars="100" w:firstLine="210"/>
        <w:rPr>
          <w:rFonts w:ascii="UD デジタル 教科書体 NP-R" w:eastAsia="UD デジタル 教科書体 NP-R"/>
        </w:rPr>
      </w:pPr>
    </w:p>
    <w:p w14:paraId="6A0F45FB" w14:textId="66FCAE9C" w:rsidR="00003202" w:rsidRDefault="00003202" w:rsidP="006862C3">
      <w:pPr>
        <w:spacing w:line="300" w:lineRule="exact"/>
        <w:ind w:firstLineChars="100" w:firstLine="210"/>
        <w:rPr>
          <w:rFonts w:ascii="UD デジタル 教科書体 NP-R" w:eastAsia="UD デジタル 教科書体 NP-R"/>
        </w:rPr>
      </w:pPr>
    </w:p>
    <w:p w14:paraId="06C37D41" w14:textId="77777777" w:rsidR="00003202" w:rsidRDefault="00003202" w:rsidP="006862C3">
      <w:pPr>
        <w:spacing w:line="300" w:lineRule="exact"/>
        <w:ind w:firstLineChars="100" w:firstLine="210"/>
        <w:rPr>
          <w:rFonts w:ascii="UD デジタル 教科書体 NP-R" w:eastAsia="UD デジタル 教科書体 NP-R"/>
        </w:rPr>
      </w:pPr>
    </w:p>
    <w:p w14:paraId="01F2E300" w14:textId="77777777" w:rsidR="002C5AD2" w:rsidRPr="00CA6CB6" w:rsidRDefault="002C5AD2" w:rsidP="006862C3">
      <w:pPr>
        <w:spacing w:line="300" w:lineRule="exact"/>
        <w:ind w:firstLineChars="100" w:firstLine="210"/>
        <w:rPr>
          <w:rFonts w:ascii="UD デジタル 教科書体 NP-R" w:eastAsia="UD デジタル 教科書体 NP-R"/>
        </w:rPr>
      </w:pPr>
    </w:p>
    <w:p w14:paraId="28FAD26D" w14:textId="6FEB7D83" w:rsidR="00BC10D5" w:rsidRDefault="00D16432">
      <w:pPr>
        <w:rPr>
          <w:rFonts w:ascii="UD デジタル 教科書体 NP-R" w:eastAsia="UD デジタル 教科書体 NP-R"/>
        </w:rPr>
      </w:pPr>
      <w:r>
        <w:rPr>
          <w:rFonts w:ascii="UD デジタル 教科書体 NP-R" w:eastAsia="UD デジタル 教科書体 NP-R" w:hint="eastAsia"/>
        </w:rPr>
        <w:lastRenderedPageBreak/>
        <w:t>６</w:t>
      </w:r>
      <w:r w:rsidR="00BC10D5" w:rsidRPr="00CA6CB6">
        <w:rPr>
          <w:rFonts w:ascii="UD デジタル 教科書体 NP-R" w:eastAsia="UD デジタル 教科書体 NP-R" w:hint="eastAsia"/>
        </w:rPr>
        <w:t xml:space="preserve">　</w:t>
      </w:r>
      <w:r w:rsidR="00BA7C99" w:rsidRPr="00CA6CB6">
        <w:rPr>
          <w:rFonts w:ascii="UD デジタル 教科書体 NP-R" w:eastAsia="UD デジタル 教科書体 NP-R" w:hint="eastAsia"/>
        </w:rPr>
        <w:t>学習指導案(</w:t>
      </w:r>
      <w:r w:rsidR="002C5AD2">
        <w:rPr>
          <w:rFonts w:ascii="UD デジタル 教科書体 NP-R" w:eastAsia="UD デジタル 教科書体 NP-R" w:hint="eastAsia"/>
        </w:rPr>
        <w:t>４</w:t>
      </w:r>
      <w:r w:rsidR="00BA7C99" w:rsidRPr="00CA6CB6">
        <w:rPr>
          <w:rFonts w:ascii="UD デジタル 教科書体 NP-R" w:eastAsia="UD デジタル 教科書体 NP-R" w:hint="eastAsia"/>
        </w:rPr>
        <w:t>時間目</w:t>
      </w:r>
      <w:r w:rsidR="00BA7C99" w:rsidRPr="00CA6CB6">
        <w:rPr>
          <w:rFonts w:ascii="UD デジタル 教科書体 NP-R" w:eastAsia="UD デジタル 教科書体 NP-R" w:hAnsi="Cambria" w:cs="Cambria" w:hint="eastAsia"/>
        </w:rPr>
        <w:t>/全</w:t>
      </w:r>
      <w:r w:rsidR="00C44348">
        <w:rPr>
          <w:rFonts w:ascii="UD デジタル 教科書体 NP-R" w:eastAsia="UD デジタル 教科書体 NP-R" w:hAnsi="Cambria" w:cs="Cambria" w:hint="eastAsia"/>
        </w:rPr>
        <w:t>５</w:t>
      </w:r>
      <w:r w:rsidR="00BA7C99" w:rsidRPr="00CA6CB6">
        <w:rPr>
          <w:rFonts w:ascii="UD デジタル 教科書体 NP-R" w:eastAsia="UD デジタル 教科書体 NP-R" w:hAnsi="Cambria" w:cs="Cambria" w:hint="eastAsia"/>
        </w:rPr>
        <w:t>時間</w:t>
      </w:r>
      <w:r w:rsidR="00BA7C99" w:rsidRPr="00CA6CB6">
        <w:rPr>
          <w:rFonts w:ascii="UD デジタル 教科書体 NP-R" w:eastAsia="UD デジタル 教科書体 NP-R" w:hint="eastAsia"/>
        </w:rPr>
        <w:t>)</w:t>
      </w:r>
    </w:p>
    <w:p w14:paraId="40E20ACC" w14:textId="77777777" w:rsidR="00AE1090" w:rsidRPr="00CA6CB6" w:rsidRDefault="00AE1090">
      <w:pPr>
        <w:rPr>
          <w:rFonts w:ascii="UD デジタル 教科書体 NP-R" w:eastAsia="UD デジタル 教科書体 NP-R"/>
        </w:rPr>
      </w:pPr>
    </w:p>
    <w:p w14:paraId="5AD235C6" w14:textId="77777777" w:rsidR="00D34E3F" w:rsidRDefault="00BA7C99" w:rsidP="00AE1090">
      <w:pPr>
        <w:ind w:left="1680" w:hangingChars="800" w:hanging="1680"/>
        <w:rPr>
          <w:rFonts w:ascii="UD デジタル 教科書体 NP-R" w:eastAsia="UD デジタル 教科書体 NP-R"/>
        </w:rPr>
      </w:pPr>
      <w:r w:rsidRPr="00CA6CB6">
        <w:rPr>
          <w:rFonts w:ascii="UD デジタル 教科書体 NP-R" w:eastAsia="UD デジタル 教科書体 NP-R" w:hint="eastAsia"/>
        </w:rPr>
        <w:t>本時の目標：</w:t>
      </w:r>
      <w:r w:rsidR="009A6306">
        <w:rPr>
          <w:rFonts w:ascii="UD デジタル 教科書体 NP-R" w:eastAsia="UD デジタル 教科書体 NP-R" w:hint="eastAsia"/>
        </w:rPr>
        <w:t>ア</w:t>
      </w:r>
      <w:r w:rsidR="00841A6C">
        <w:rPr>
          <w:rFonts w:ascii="UD デジタル 教科書体 NP-R" w:eastAsia="UD デジタル 教科書体 NP-R" w:hint="eastAsia"/>
        </w:rPr>
        <w:t>．</w:t>
      </w:r>
      <w:r w:rsidR="00841A6C" w:rsidRPr="00DF161C">
        <w:rPr>
          <w:rFonts w:ascii="UD デジタル 教科書体 NP-R" w:eastAsia="UD デジタル 教科書体 NP-R" w:hint="eastAsia"/>
        </w:rPr>
        <w:t>他者に伝わりやすい文章作りを意識し、「説明的な文章」と「評論文（論説文）」の違いにつ</w:t>
      </w:r>
      <w:r w:rsidR="00841A6C">
        <w:rPr>
          <w:rFonts w:ascii="UD デジタル 教科書体 NP-R" w:eastAsia="UD デジタル 教科書体 NP-R" w:hint="eastAsia"/>
        </w:rPr>
        <w:t>い</w:t>
      </w:r>
      <w:r w:rsidR="00841A6C" w:rsidRPr="00DF161C">
        <w:rPr>
          <w:rFonts w:ascii="UD デジタル 教科書体 NP-R" w:eastAsia="UD デジタル 教科書体 NP-R" w:hint="eastAsia"/>
        </w:rPr>
        <w:t>て、本文で学んだ知識を活用し</w:t>
      </w:r>
      <w:r w:rsidR="00D34E3F">
        <w:rPr>
          <w:rFonts w:ascii="UD デジタル 教科書体 NP-R" w:eastAsia="UD デジタル 教科書体 NP-R" w:hint="eastAsia"/>
        </w:rPr>
        <w:t>レポートを書く</w:t>
      </w:r>
      <w:r w:rsidR="00841A6C">
        <w:rPr>
          <w:rFonts w:ascii="UD デジタル 教科書体 NP-R" w:eastAsia="UD デジタル 教科書体 NP-R" w:hint="eastAsia"/>
        </w:rPr>
        <w:t>ことができる。</w:t>
      </w:r>
    </w:p>
    <w:p w14:paraId="7DF0E825" w14:textId="45A4B575" w:rsidR="00841A6C" w:rsidRDefault="00841A6C" w:rsidP="00D34E3F">
      <w:pPr>
        <w:ind w:left="1680" w:hangingChars="800" w:hanging="1680"/>
        <w:jc w:val="right"/>
        <w:rPr>
          <w:rFonts w:ascii="UD デジタル 教科書体 NP-R" w:eastAsia="UD デジタル 教科書体 NP-R"/>
        </w:rPr>
      </w:pPr>
      <w:r w:rsidRPr="00841A6C">
        <w:rPr>
          <w:rFonts w:ascii="UD デジタル 教科書体 NP-R" w:eastAsia="UD デジタル 教科書体 NP-R" w:hint="eastAsia"/>
        </w:rPr>
        <w:t>〔思考力，判断力，表現力等〕B(</w:t>
      </w:r>
      <w:r w:rsidRPr="00841A6C">
        <w:rPr>
          <w:rFonts w:ascii="UD デジタル 教科書体 NP-R" w:eastAsia="UD デジタル 教科書体 NP-R"/>
        </w:rPr>
        <w:t>1</w:t>
      </w:r>
      <w:r w:rsidRPr="00841A6C">
        <w:rPr>
          <w:rFonts w:ascii="UD デジタル 教科書体 NP-R" w:eastAsia="UD デジタル 教科書体 NP-R" w:hint="eastAsia"/>
        </w:rPr>
        <w:t>)イ</w:t>
      </w:r>
    </w:p>
    <w:p w14:paraId="34BC7FF6" w14:textId="1433F2BA" w:rsidR="00BA7C99" w:rsidRDefault="00003202" w:rsidP="00841A6C">
      <w:pPr>
        <w:ind w:left="1050" w:hangingChars="500" w:hanging="1050"/>
        <w:rPr>
          <w:rFonts w:ascii="UD デジタル 教科書体 NP-R" w:eastAsia="UD デジタル 教科書体 NP-R"/>
        </w:rPr>
      </w:pPr>
      <w:r>
        <w:rPr>
          <w:rFonts w:ascii="UD デジタル 教科書体 NP-R" w:eastAsia="UD デジタル 教科書体 NP-R" w:hint="eastAsia"/>
        </w:rPr>
        <w:t>言語活動：</w:t>
      </w:r>
      <w:r w:rsidR="00841A6C">
        <w:rPr>
          <w:rFonts w:ascii="UD デジタル 教科書体 NP-R" w:eastAsia="UD デジタル 教科書体 NP-R" w:hint="eastAsia"/>
        </w:rPr>
        <w:t>本単元の教材で学んだ内容を基に、「説明的な文章」と「評論文（論説文）」の違いについて比較しながら、相手に「伝わる文章」を論述する。</w:t>
      </w:r>
    </w:p>
    <w:p w14:paraId="372798C2" w14:textId="77777777" w:rsidR="00AE1090" w:rsidRPr="00CA6CB6" w:rsidRDefault="00AE1090" w:rsidP="00D578E4">
      <w:pPr>
        <w:rPr>
          <w:rFonts w:ascii="UD デジタル 教科書体 NP-R" w:eastAsia="UD デジタル 教科書体 NP-R"/>
        </w:rPr>
      </w:pPr>
    </w:p>
    <w:p w14:paraId="3E85D689" w14:textId="1531B2DC" w:rsidR="00BA7C99" w:rsidRPr="00CA6CB6" w:rsidRDefault="00BA7C99">
      <w:pPr>
        <w:rPr>
          <w:rFonts w:ascii="UD デジタル 教科書体 NP-R" w:eastAsia="UD デジタル 教科書体 NP-R"/>
        </w:rPr>
      </w:pPr>
      <w:r w:rsidRPr="00CA6CB6">
        <w:rPr>
          <w:rFonts w:ascii="UD デジタル 教科書体 NP-R" w:eastAsia="UD デジタル 教科書体 NP-R" w:hint="eastAsia"/>
        </w:rPr>
        <w:t>本時の展開</w:t>
      </w:r>
      <w:r w:rsidR="00702746">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846"/>
        <w:gridCol w:w="1701"/>
        <w:gridCol w:w="4536"/>
        <w:gridCol w:w="3367"/>
      </w:tblGrid>
      <w:tr w:rsidR="00853741" w:rsidRPr="00CA6CB6" w14:paraId="74FBF586" w14:textId="77777777" w:rsidTr="001C14ED">
        <w:tc>
          <w:tcPr>
            <w:tcW w:w="846" w:type="dxa"/>
            <w:vAlign w:val="center"/>
          </w:tcPr>
          <w:p w14:paraId="2F841B44" w14:textId="2451A3D4" w:rsidR="00853741" w:rsidRPr="00CA6CB6" w:rsidRDefault="00853741" w:rsidP="00853741">
            <w:pPr>
              <w:jc w:val="center"/>
              <w:rPr>
                <w:rFonts w:ascii="UD デジタル 教科書体 NP-R" w:eastAsia="UD デジタル 教科書体 NP-R"/>
              </w:rPr>
            </w:pPr>
          </w:p>
        </w:tc>
        <w:tc>
          <w:tcPr>
            <w:tcW w:w="1701" w:type="dxa"/>
            <w:vAlign w:val="center"/>
          </w:tcPr>
          <w:p w14:paraId="7A16BCD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536" w:type="dxa"/>
            <w:vAlign w:val="center"/>
          </w:tcPr>
          <w:p w14:paraId="55578CB3"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367" w:type="dxa"/>
            <w:vAlign w:val="center"/>
          </w:tcPr>
          <w:p w14:paraId="1ABD8DF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BC10D5" w:rsidRPr="00CA6CB6" w14:paraId="20EF4119" w14:textId="77777777" w:rsidTr="001C14ED">
        <w:tc>
          <w:tcPr>
            <w:tcW w:w="846" w:type="dxa"/>
          </w:tcPr>
          <w:p w14:paraId="010709BF"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導入</w:t>
            </w:r>
          </w:p>
          <w:p w14:paraId="060DA5CE" w14:textId="77777777" w:rsidR="00BC10D5" w:rsidRPr="00CA6CB6" w:rsidRDefault="00D54F22" w:rsidP="00BC10D5">
            <w:pPr>
              <w:jc w:val="center"/>
              <w:rPr>
                <w:rFonts w:ascii="UD デジタル 教科書体 NP-R" w:eastAsia="UD デジタル 教科書体 NP-R"/>
              </w:rPr>
            </w:pPr>
            <w:r>
              <w:rPr>
                <w:rFonts w:ascii="UD デジタル 教科書体 NP-R" w:eastAsia="UD デジタル 教科書体 NP-R" w:hint="eastAsia"/>
              </w:rPr>
              <w:t>５</w:t>
            </w:r>
            <w:r w:rsidR="00BA7C99" w:rsidRPr="00CA6CB6">
              <w:rPr>
                <w:rFonts w:ascii="UD デジタル 教科書体 NP-R" w:eastAsia="UD デジタル 教科書体 NP-R" w:hint="eastAsia"/>
              </w:rPr>
              <w:t>分</w:t>
            </w:r>
          </w:p>
        </w:tc>
        <w:tc>
          <w:tcPr>
            <w:tcW w:w="1701" w:type="dxa"/>
          </w:tcPr>
          <w:p w14:paraId="6D9E597D" w14:textId="77777777" w:rsidR="00D34E3F" w:rsidRPr="001D277F" w:rsidRDefault="00D34E3F" w:rsidP="00D34E3F">
            <w:pPr>
              <w:ind w:left="210" w:hangingChars="100" w:hanging="210"/>
              <w:rPr>
                <w:rFonts w:ascii="UD デジタル 教科書体 NP-R" w:eastAsia="UD デジタル 教科書体 NP-R"/>
              </w:rPr>
            </w:pPr>
            <w:r>
              <w:rPr>
                <w:rFonts w:ascii="UD デジタル 教科書体 NP-R" w:eastAsia="UD デジタル 教科書体 NP-R" w:hint="eastAsia"/>
              </w:rPr>
              <w:t>□本時の目標を確認する</w:t>
            </w:r>
            <w:r w:rsidRPr="001D277F">
              <w:rPr>
                <w:rFonts w:ascii="UD デジタル 教科書体 NP-R" w:eastAsia="UD デジタル 教科書体 NP-R" w:hint="eastAsia"/>
              </w:rPr>
              <w:t>。</w:t>
            </w:r>
          </w:p>
          <w:p w14:paraId="4CB30BCA" w14:textId="77777777" w:rsidR="00D34E3F" w:rsidRDefault="00D34E3F" w:rsidP="00935677">
            <w:pPr>
              <w:rPr>
                <w:rFonts w:ascii="UD デジタル 教科書体 NP-R" w:eastAsia="UD デジタル 教科書体 NP-R"/>
              </w:rPr>
            </w:pPr>
          </w:p>
          <w:p w14:paraId="5DAAED8D" w14:textId="6FFFE469" w:rsidR="001854D7" w:rsidRPr="00CA6CB6" w:rsidRDefault="00003202" w:rsidP="001854D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1854D7">
              <w:rPr>
                <w:rFonts w:ascii="UD デジタル 教科書体 NP-R" w:eastAsia="UD デジタル 教科書体 NP-R" w:hint="eastAsia"/>
              </w:rPr>
              <w:t>前時までの学習内容を確認する</w:t>
            </w:r>
            <w:r>
              <w:rPr>
                <w:rFonts w:ascii="UD デジタル 教科書体 NP-R" w:eastAsia="UD デジタル 教科書体 NP-R" w:hint="eastAsia"/>
              </w:rPr>
              <w:t>。</w:t>
            </w:r>
          </w:p>
        </w:tc>
        <w:tc>
          <w:tcPr>
            <w:tcW w:w="4536" w:type="dxa"/>
          </w:tcPr>
          <w:p w14:paraId="0AC9E020" w14:textId="34DEFDB6" w:rsidR="00D34E3F" w:rsidRDefault="00D34E3F" w:rsidP="009356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伝わりやすい文章を書くことが目標であり、そのための言語活動として本時ではレポートを書くことを確認する。</w:t>
            </w:r>
          </w:p>
          <w:p w14:paraId="1DA36597" w14:textId="6EDBF303" w:rsidR="00BA7C99" w:rsidRDefault="001D277F" w:rsidP="00D34E3F">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743FB4">
              <w:rPr>
                <w:rFonts w:ascii="UD デジタル 教科書体 NP-R" w:eastAsia="UD デジタル 教科書体 NP-R" w:hint="eastAsia"/>
              </w:rPr>
              <w:t>教科書とノートを見直し、本文の内容と構成を確認する。</w:t>
            </w:r>
          </w:p>
          <w:p w14:paraId="577DC867" w14:textId="69AC8B01" w:rsidR="001C14ED" w:rsidRPr="00CA6CB6" w:rsidRDefault="001C14ED" w:rsidP="00D23213">
            <w:pPr>
              <w:rPr>
                <w:rFonts w:ascii="UD デジタル 教科書体 NP-R" w:eastAsia="UD デジタル 教科書体 NP-R"/>
              </w:rPr>
            </w:pPr>
          </w:p>
        </w:tc>
        <w:tc>
          <w:tcPr>
            <w:tcW w:w="3367" w:type="dxa"/>
          </w:tcPr>
          <w:p w14:paraId="15BBE6F7" w14:textId="77777777" w:rsidR="00D34E3F" w:rsidRDefault="00D34E3F" w:rsidP="00003202">
            <w:pPr>
              <w:rPr>
                <w:rFonts w:ascii="UD デジタル 教科書体 NP-R" w:eastAsia="UD デジタル 教科書体 NP-R"/>
              </w:rPr>
            </w:pPr>
          </w:p>
          <w:p w14:paraId="40CEF1FC" w14:textId="77777777" w:rsidR="00D34E3F" w:rsidRDefault="00D34E3F" w:rsidP="00003202">
            <w:pPr>
              <w:rPr>
                <w:rFonts w:ascii="UD デジタル 教科書体 NP-R" w:eastAsia="UD デジタル 教科書体 NP-R"/>
              </w:rPr>
            </w:pPr>
          </w:p>
          <w:p w14:paraId="29C275AA" w14:textId="77777777" w:rsidR="00D34E3F" w:rsidRPr="00935677" w:rsidRDefault="00D34E3F" w:rsidP="00003202">
            <w:pPr>
              <w:rPr>
                <w:rFonts w:ascii="UD デジタル 教科書体 NP-R" w:eastAsia="UD デジタル 教科書体 NP-R"/>
              </w:rPr>
            </w:pPr>
          </w:p>
          <w:p w14:paraId="0F7E03CE" w14:textId="5E2638D8" w:rsidR="001D277F" w:rsidRPr="001D277F" w:rsidRDefault="001D277F" w:rsidP="00003202">
            <w:pPr>
              <w:rPr>
                <w:rFonts w:ascii="UD デジタル 教科書体 NP-R" w:eastAsia="UD デジタル 教科書体 NP-R"/>
              </w:rPr>
            </w:pPr>
            <w:r w:rsidRPr="001D277F">
              <w:rPr>
                <w:rFonts w:ascii="UD デジタル 教科書体 NP-R" w:eastAsia="UD デジタル 教科書体 NP-R" w:hint="eastAsia"/>
              </w:rPr>
              <w:t>・</w:t>
            </w:r>
            <w:r w:rsidR="00743FB4">
              <w:rPr>
                <w:rFonts w:ascii="UD デジタル 教科書体 NP-R" w:eastAsia="UD デジタル 教科書体 NP-R" w:hint="eastAsia"/>
              </w:rPr>
              <w:t>ペア</w:t>
            </w:r>
            <w:r w:rsidR="00003202">
              <w:rPr>
                <w:rFonts w:ascii="UD デジタル 教科書体 NP-R" w:eastAsia="UD デジタル 教科書体 NP-R" w:hint="eastAsia"/>
              </w:rPr>
              <w:t>で確認させる。</w:t>
            </w:r>
          </w:p>
          <w:p w14:paraId="62278391" w14:textId="780B5D02" w:rsidR="00BA7C99" w:rsidRPr="00CA6CB6" w:rsidRDefault="00BA7C99" w:rsidP="006D5ED9">
            <w:pPr>
              <w:rPr>
                <w:rFonts w:ascii="UD デジタル 教科書体 NP-R" w:eastAsia="UD デジタル 教科書体 NP-R"/>
              </w:rPr>
            </w:pPr>
          </w:p>
        </w:tc>
      </w:tr>
      <w:tr w:rsidR="00BC10D5" w:rsidRPr="00CA6CB6" w14:paraId="52F6B8C6" w14:textId="77777777" w:rsidTr="00935677">
        <w:trPr>
          <w:trHeight w:val="1091"/>
        </w:trPr>
        <w:tc>
          <w:tcPr>
            <w:tcW w:w="846" w:type="dxa"/>
          </w:tcPr>
          <w:p w14:paraId="15A11362"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展開</w:t>
            </w:r>
            <w:r w:rsidR="001D277F">
              <w:rPr>
                <w:rFonts w:ascii="UD デジタル 教科書体 NP-R" w:eastAsia="UD デジタル 教科書体 NP-R" w:hint="eastAsia"/>
              </w:rPr>
              <w:t>①</w:t>
            </w:r>
          </w:p>
          <w:p w14:paraId="5F714C06" w14:textId="1DB4CF71" w:rsidR="00BA7C99" w:rsidRPr="00CA6CB6" w:rsidRDefault="005D0ABA" w:rsidP="00BC10D5">
            <w:pPr>
              <w:jc w:val="center"/>
              <w:rPr>
                <w:rFonts w:ascii="UD デジタル 教科書体 NP-R" w:eastAsia="UD デジタル 教科書体 NP-R"/>
              </w:rPr>
            </w:pPr>
            <w:r>
              <w:rPr>
                <w:rFonts w:ascii="UD デジタル 教科書体 NP-R" w:eastAsia="UD デジタル 教科書体 NP-R" w:hint="eastAsia"/>
              </w:rPr>
              <w:t>１</w:t>
            </w:r>
            <w:r w:rsidR="00841A6C">
              <w:rPr>
                <w:rFonts w:ascii="UD デジタル 教科書体 NP-R" w:eastAsia="UD デジタル 教科書体 NP-R" w:hint="eastAsia"/>
              </w:rPr>
              <w:t>０</w:t>
            </w:r>
            <w:r w:rsidR="00BA7C99" w:rsidRPr="00CA6CB6">
              <w:rPr>
                <w:rFonts w:ascii="UD デジタル 教科書体 NP-R" w:eastAsia="UD デジタル 教科書体 NP-R" w:hint="eastAsia"/>
              </w:rPr>
              <w:t>分</w:t>
            </w:r>
          </w:p>
        </w:tc>
        <w:tc>
          <w:tcPr>
            <w:tcW w:w="1701" w:type="dxa"/>
          </w:tcPr>
          <w:p w14:paraId="5F190B6C" w14:textId="477F48A2" w:rsidR="005D0ABA" w:rsidRDefault="00003202" w:rsidP="00D34E3F">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1854D7">
              <w:rPr>
                <w:rFonts w:ascii="UD デジタル 教科書体 NP-R" w:eastAsia="UD デジタル 教科書体 NP-R" w:hint="eastAsia"/>
              </w:rPr>
              <w:t>本文の内容をまとめる。</w:t>
            </w:r>
          </w:p>
          <w:p w14:paraId="097F7344" w14:textId="5ED280EF" w:rsidR="00B35649" w:rsidRPr="00CA6CB6" w:rsidRDefault="00B35649" w:rsidP="005D0ABA">
            <w:pPr>
              <w:rPr>
                <w:rFonts w:ascii="UD デジタル 教科書体 NP-R" w:eastAsia="UD デジタル 教科書体 NP-R"/>
              </w:rPr>
            </w:pPr>
          </w:p>
        </w:tc>
        <w:tc>
          <w:tcPr>
            <w:tcW w:w="4536" w:type="dxa"/>
          </w:tcPr>
          <w:p w14:paraId="2B0F9DFC" w14:textId="72C01361" w:rsidR="00B35649" w:rsidRPr="00CA6CB6" w:rsidRDefault="00743FB4" w:rsidP="00935677">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563D21">
              <w:rPr>
                <w:rFonts w:ascii="UD デジタル 教科書体 NP-R" w:eastAsia="UD デジタル 教科書体 NP-R" w:hint="eastAsia"/>
              </w:rPr>
              <w:t>日本</w:t>
            </w:r>
            <w:r>
              <w:rPr>
                <w:rFonts w:ascii="UD デジタル 教科書体 NP-R" w:eastAsia="UD デジタル 教科書体 NP-R" w:hint="eastAsia"/>
              </w:rPr>
              <w:t>と</w:t>
            </w:r>
            <w:r w:rsidR="00563D21">
              <w:rPr>
                <w:rFonts w:ascii="UD デジタル 教科書体 NP-R" w:eastAsia="UD デジタル 教科書体 NP-R" w:hint="eastAsia"/>
              </w:rPr>
              <w:t>西洋</w:t>
            </w:r>
            <w:r>
              <w:rPr>
                <w:rFonts w:ascii="UD デジタル 教科書体 NP-R" w:eastAsia="UD デジタル 教科書体 NP-R" w:hint="eastAsia"/>
              </w:rPr>
              <w:t>を比較し</w:t>
            </w:r>
            <w:r w:rsidR="00B35649">
              <w:rPr>
                <w:rFonts w:ascii="UD デジタル 教科書体 NP-R" w:eastAsia="UD デジタル 教科書体 NP-R" w:hint="eastAsia"/>
              </w:rPr>
              <w:t>ながら</w:t>
            </w:r>
            <w:r>
              <w:rPr>
                <w:rFonts w:ascii="UD デジタル 教科書体 NP-R" w:eastAsia="UD デジタル 教科書体 NP-R" w:hint="eastAsia"/>
              </w:rPr>
              <w:t>、日本文化、日本人について筆者の考えを述べている</w:t>
            </w:r>
            <w:r w:rsidR="00B35649">
              <w:rPr>
                <w:rFonts w:ascii="UD デジタル 教科書体 NP-R" w:eastAsia="UD デジタル 教科書体 NP-R" w:hint="eastAsia"/>
              </w:rPr>
              <w:t>という本文の</w:t>
            </w:r>
            <w:r>
              <w:rPr>
                <w:rFonts w:ascii="UD デジタル 教科書体 NP-R" w:eastAsia="UD デジタル 教科書体 NP-R" w:hint="eastAsia"/>
              </w:rPr>
              <w:t>構成を理解</w:t>
            </w:r>
            <w:r w:rsidR="00B35649">
              <w:rPr>
                <w:rFonts w:ascii="UD デジタル 教科書体 NP-R" w:eastAsia="UD デジタル 教科書体 NP-R" w:hint="eastAsia"/>
              </w:rPr>
              <w:t>する</w:t>
            </w:r>
            <w:r w:rsidRPr="006B0344">
              <w:rPr>
                <w:rFonts w:ascii="UD デジタル 教科書体 NP-R" w:eastAsia="UD デジタル 教科書体 NP-R" w:hint="eastAsia"/>
              </w:rPr>
              <w:t>。</w:t>
            </w:r>
          </w:p>
        </w:tc>
        <w:tc>
          <w:tcPr>
            <w:tcW w:w="3367" w:type="dxa"/>
          </w:tcPr>
          <w:p w14:paraId="527E240B" w14:textId="42AF4636" w:rsidR="00E63B6A" w:rsidRDefault="00B35649" w:rsidP="00D34E3F">
            <w:pPr>
              <w:ind w:left="210" w:hangingChars="100" w:hanging="210"/>
              <w:rPr>
                <w:rFonts w:ascii="UD デジタル 教科書体 NP-R" w:eastAsia="UD デジタル 教科書体 NP-R"/>
              </w:rPr>
            </w:pPr>
            <w:r>
              <w:rPr>
                <w:rFonts w:ascii="UD デジタル 教科書体 NP-R" w:eastAsia="UD デジタル 教科書体 NP-R" w:hint="eastAsia"/>
              </w:rPr>
              <w:t>・「二項対立」が</w:t>
            </w:r>
            <w:r w:rsidR="00935677">
              <w:rPr>
                <w:rFonts w:ascii="UD デジタル 教科書体 NP-R" w:eastAsia="UD デジタル 教科書体 NP-R" w:hint="eastAsia"/>
              </w:rPr>
              <w:t>分かりやすい</w:t>
            </w:r>
            <w:r>
              <w:rPr>
                <w:rFonts w:ascii="UD デジタル 教科書体 NP-R" w:eastAsia="UD デジタル 教科書体 NP-R" w:hint="eastAsia"/>
              </w:rPr>
              <w:t>板書になるよう工夫する。</w:t>
            </w:r>
          </w:p>
          <w:p w14:paraId="53E35312" w14:textId="7DE0B02D" w:rsidR="005D0ABA" w:rsidRPr="00E63B6A" w:rsidRDefault="005D0ABA" w:rsidP="00B35649">
            <w:pPr>
              <w:rPr>
                <w:rFonts w:ascii="UD デジタル 教科書体 NP-R" w:eastAsia="UD デジタル 教科書体 NP-R"/>
              </w:rPr>
            </w:pPr>
          </w:p>
        </w:tc>
      </w:tr>
      <w:tr w:rsidR="00BC10D5" w:rsidRPr="00135A93" w14:paraId="3326DD2E" w14:textId="77777777" w:rsidTr="001C14ED">
        <w:tc>
          <w:tcPr>
            <w:tcW w:w="846" w:type="dxa"/>
          </w:tcPr>
          <w:p w14:paraId="5E1B5899" w14:textId="77777777" w:rsidR="00BA7C99"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展開②</w:t>
            </w:r>
          </w:p>
          <w:p w14:paraId="5A22C929" w14:textId="20BBC342" w:rsidR="001D277F" w:rsidRPr="00CA6CB6" w:rsidRDefault="00841A6C"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３０</w:t>
            </w:r>
            <w:r w:rsidR="001D277F">
              <w:rPr>
                <w:rFonts w:ascii="UD デジタル 教科書体 NP-R" w:eastAsia="UD デジタル 教科書体 NP-R" w:hint="eastAsia"/>
                <w:szCs w:val="21"/>
              </w:rPr>
              <w:t>分</w:t>
            </w:r>
          </w:p>
        </w:tc>
        <w:tc>
          <w:tcPr>
            <w:tcW w:w="1701" w:type="dxa"/>
          </w:tcPr>
          <w:p w14:paraId="246AE8C9" w14:textId="78AB2E74" w:rsidR="00BC10D5" w:rsidRDefault="005D0ABA" w:rsidP="005D0ABA">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41A6C">
              <w:rPr>
                <w:rFonts w:ascii="UD デジタル 教科書体 NP-R" w:eastAsia="UD デジタル 教科書体 NP-R" w:hint="eastAsia"/>
              </w:rPr>
              <w:t>レポートを書く。</w:t>
            </w:r>
          </w:p>
          <w:p w14:paraId="7679191C" w14:textId="77777777" w:rsidR="005D0ABA" w:rsidRDefault="005D0ABA" w:rsidP="005D0ABA">
            <w:pPr>
              <w:ind w:left="210" w:hangingChars="100" w:hanging="210"/>
              <w:rPr>
                <w:rFonts w:ascii="UD デジタル 教科書体 NP-R" w:eastAsia="UD デジタル 教科書体 NP-R"/>
              </w:rPr>
            </w:pPr>
          </w:p>
          <w:p w14:paraId="109DC7A5" w14:textId="77777777" w:rsidR="005D0ABA" w:rsidRDefault="005D0ABA" w:rsidP="005D0ABA">
            <w:pPr>
              <w:ind w:left="210" w:hangingChars="100" w:hanging="210"/>
              <w:rPr>
                <w:rFonts w:ascii="UD デジタル 教科書体 NP-R" w:eastAsia="UD デジタル 教科書体 NP-R"/>
              </w:rPr>
            </w:pPr>
          </w:p>
          <w:p w14:paraId="05B59DCC" w14:textId="1476497B" w:rsidR="005D0ABA" w:rsidRDefault="005D0ABA" w:rsidP="005D0ABA">
            <w:pPr>
              <w:ind w:left="210" w:hangingChars="100" w:hanging="210"/>
              <w:rPr>
                <w:rFonts w:ascii="UD デジタル 教科書体 NP-R" w:eastAsia="UD デジタル 教科書体 NP-R"/>
              </w:rPr>
            </w:pPr>
          </w:p>
          <w:p w14:paraId="1EDFEF35" w14:textId="77777777" w:rsidR="000E7F9B" w:rsidRDefault="000E7F9B" w:rsidP="005D0ABA">
            <w:pPr>
              <w:ind w:left="210" w:hangingChars="100" w:hanging="210"/>
              <w:rPr>
                <w:rFonts w:ascii="UD デジタル 教科書体 NP-R" w:eastAsia="UD デジタル 教科書体 NP-R"/>
              </w:rPr>
            </w:pPr>
          </w:p>
          <w:p w14:paraId="63D317C7" w14:textId="77777777" w:rsidR="000E7F9B" w:rsidRDefault="000E7F9B" w:rsidP="005D0ABA">
            <w:pPr>
              <w:ind w:left="210" w:hangingChars="100" w:hanging="210"/>
              <w:rPr>
                <w:rFonts w:ascii="UD デジタル 教科書体 NP-R" w:eastAsia="UD デジタル 教科書体 NP-R"/>
              </w:rPr>
            </w:pPr>
          </w:p>
          <w:p w14:paraId="32762225" w14:textId="77777777" w:rsidR="000E7F9B" w:rsidRDefault="000E7F9B" w:rsidP="005D0ABA">
            <w:pPr>
              <w:ind w:left="210" w:hangingChars="100" w:hanging="210"/>
              <w:rPr>
                <w:rFonts w:ascii="UD デジタル 教科書体 NP-R" w:eastAsia="UD デジタル 教科書体 NP-R"/>
              </w:rPr>
            </w:pPr>
          </w:p>
          <w:p w14:paraId="5B9FACDE" w14:textId="77777777" w:rsidR="000E7F9B" w:rsidRDefault="000E7F9B" w:rsidP="005D0ABA">
            <w:pPr>
              <w:ind w:left="210" w:hangingChars="100" w:hanging="210"/>
              <w:rPr>
                <w:rFonts w:ascii="UD デジタル 教科書体 NP-R" w:eastAsia="UD デジタル 教科書体 NP-R"/>
              </w:rPr>
            </w:pPr>
          </w:p>
          <w:p w14:paraId="7B076F8F" w14:textId="77777777" w:rsidR="000E7F9B" w:rsidRDefault="000E7F9B" w:rsidP="005D0ABA">
            <w:pPr>
              <w:ind w:left="210" w:hangingChars="100" w:hanging="210"/>
              <w:rPr>
                <w:rFonts w:ascii="UD デジタル 教科書体 NP-R" w:eastAsia="UD デジタル 教科書体 NP-R"/>
              </w:rPr>
            </w:pPr>
          </w:p>
          <w:p w14:paraId="7A418072" w14:textId="77777777" w:rsidR="000E7F9B" w:rsidRDefault="000E7F9B" w:rsidP="005D0ABA">
            <w:pPr>
              <w:ind w:left="210" w:hangingChars="100" w:hanging="210"/>
              <w:rPr>
                <w:rFonts w:ascii="UD デジタル 教科書体 NP-R" w:eastAsia="UD デジタル 教科書体 NP-R"/>
              </w:rPr>
            </w:pPr>
          </w:p>
          <w:p w14:paraId="6E2652CC" w14:textId="77777777" w:rsidR="000E7F9B" w:rsidRDefault="000E7F9B" w:rsidP="001C14ED">
            <w:pPr>
              <w:rPr>
                <w:rFonts w:ascii="UD デジタル 教科書体 NP-R" w:eastAsia="UD デジタル 教科書体 NP-R"/>
              </w:rPr>
            </w:pPr>
          </w:p>
          <w:p w14:paraId="4ADB7EB5" w14:textId="77777777" w:rsidR="00B35649" w:rsidRDefault="00B35649" w:rsidP="000A10A0">
            <w:pPr>
              <w:rPr>
                <w:rFonts w:ascii="UD デジタル 教科書体 NP-R" w:eastAsia="UD デジタル 教科書体 NP-R"/>
              </w:rPr>
            </w:pPr>
          </w:p>
          <w:p w14:paraId="038C1319" w14:textId="749E8CF3" w:rsidR="001C14ED" w:rsidRPr="00CA6CB6" w:rsidRDefault="005D0ABA" w:rsidP="009356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□ペアで交流する。</w:t>
            </w:r>
          </w:p>
        </w:tc>
        <w:tc>
          <w:tcPr>
            <w:tcW w:w="4536" w:type="dxa"/>
          </w:tcPr>
          <w:p w14:paraId="412C1312" w14:textId="5E1D8B3E" w:rsidR="00BA7C99" w:rsidRDefault="00935677" w:rsidP="001854D7">
            <w:pPr>
              <w:ind w:left="210" w:hangingChars="100" w:hanging="21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688F1931" wp14:editId="3F961087">
                      <wp:simplePos x="0" y="0"/>
                      <wp:positionH relativeFrom="column">
                        <wp:posOffset>-1193800</wp:posOffset>
                      </wp:positionH>
                      <wp:positionV relativeFrom="paragraph">
                        <wp:posOffset>-34290</wp:posOffset>
                      </wp:positionV>
                      <wp:extent cx="4023360" cy="733425"/>
                      <wp:effectExtent l="0" t="0" r="15240" b="28575"/>
                      <wp:wrapNone/>
                      <wp:docPr id="1287207470" name="フレーム 1"/>
                      <wp:cNvGraphicFramePr/>
                      <a:graphic xmlns:a="http://schemas.openxmlformats.org/drawingml/2006/main">
                        <a:graphicData uri="http://schemas.microsoft.com/office/word/2010/wordprocessingShape">
                          <wps:wsp>
                            <wps:cNvSpPr/>
                            <wps:spPr>
                              <a:xfrm>
                                <a:off x="0" y="0"/>
                                <a:ext cx="4023360" cy="733425"/>
                              </a:xfrm>
                              <a:prstGeom prst="frame">
                                <a:avLst>
                                  <a:gd name="adj1" fmla="val 4089"/>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8B53" id="フレーム 1" o:spid="_x0000_s1026" style="position:absolute;left:0;text-align:left;margin-left:-94pt;margin-top:-2.7pt;width:316.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2336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" path="m,l4023360,r,733425l,733425,,xm29990,29990r,673445l3993370,703435r,-673445l29990,29990xe" filled="f" strokecolor="black [3213]" strokeweight="1pt">
                      <v:stroke joinstyle="miter"/>
                      <v:path arrowok="t" o:connecttype="custom" o:connectlocs="0,0;4023360,0;4023360,733425;0,733425;0,0;29990,29990;29990,703435;3993370,703435;3993370,29990;29990,29990" o:connectangles="0,0,0,0,0,0,0,0,0,0"/>
                    </v:shape>
                  </w:pict>
                </mc:Fallback>
              </mc:AlternateContent>
            </w:r>
            <w:r w:rsidR="001D277F" w:rsidRPr="001D277F">
              <w:rPr>
                <w:rFonts w:ascii="UD デジタル 教科書体 NP-R" w:eastAsia="UD デジタル 教科書体 NP-R" w:hint="eastAsia"/>
              </w:rPr>
              <w:t>・</w:t>
            </w:r>
            <w:r w:rsidR="001854D7">
              <w:rPr>
                <w:rFonts w:ascii="UD デジタル 教科書体 NP-R" w:eastAsia="UD デジタル 教科書体 NP-R" w:hint="eastAsia"/>
              </w:rPr>
              <w:t>本文の内容（特に「二項対立」）を確認しつつ、レポートの例を参考にしてレポートを</w:t>
            </w:r>
            <w:r>
              <w:rPr>
                <w:rFonts w:ascii="UD デジタル 教科書体 NP-R" w:eastAsia="UD デジタル 教科書体 NP-R" w:hint="eastAsia"/>
              </w:rPr>
              <w:t>書く</w:t>
            </w:r>
            <w:r w:rsidR="001854D7">
              <w:rPr>
                <w:rFonts w:ascii="UD デジタル 教科書体 NP-R" w:eastAsia="UD デジタル 教科書体 NP-R" w:hint="eastAsia"/>
              </w:rPr>
              <w:t>。</w:t>
            </w:r>
          </w:p>
          <w:p w14:paraId="5DDD1AEB" w14:textId="77777777" w:rsidR="001D277F" w:rsidRDefault="001D277F" w:rsidP="00EA7B05">
            <w:pPr>
              <w:ind w:left="210" w:hangingChars="100" w:hanging="210"/>
              <w:rPr>
                <w:rFonts w:ascii="UD デジタル 教科書体 NP-R" w:eastAsia="UD デジタル 教科書体 NP-R"/>
              </w:rPr>
            </w:pPr>
          </w:p>
          <w:p w14:paraId="1B498E11" w14:textId="77777777" w:rsidR="000E7F9B" w:rsidRDefault="000E7F9B" w:rsidP="00EA7B05">
            <w:pPr>
              <w:ind w:left="210" w:hangingChars="100" w:hanging="210"/>
              <w:rPr>
                <w:rFonts w:ascii="UD デジタル 教科書体 NP-R" w:eastAsia="UD デジタル 教科書体 NP-R"/>
              </w:rPr>
            </w:pPr>
          </w:p>
          <w:p w14:paraId="5F6F5B89" w14:textId="77777777" w:rsidR="000E7F9B" w:rsidRDefault="000E7F9B" w:rsidP="00EA7B05">
            <w:pPr>
              <w:ind w:left="210" w:hangingChars="100" w:hanging="210"/>
              <w:rPr>
                <w:rFonts w:ascii="UD デジタル 教科書体 NP-R" w:eastAsia="UD デジタル 教科書体 NP-R"/>
              </w:rPr>
            </w:pPr>
          </w:p>
          <w:p w14:paraId="78F96C48" w14:textId="77777777" w:rsidR="000E7F9B" w:rsidRDefault="000E7F9B" w:rsidP="00EA7B05">
            <w:pPr>
              <w:ind w:left="210" w:hangingChars="100" w:hanging="210"/>
              <w:rPr>
                <w:rFonts w:ascii="UD デジタル 教科書体 NP-R" w:eastAsia="UD デジタル 教科書体 NP-R"/>
              </w:rPr>
            </w:pPr>
          </w:p>
          <w:p w14:paraId="2FCB437B" w14:textId="77777777" w:rsidR="000E7F9B" w:rsidRDefault="000E7F9B" w:rsidP="00EA7B05">
            <w:pPr>
              <w:ind w:left="210" w:hangingChars="100" w:hanging="210"/>
              <w:rPr>
                <w:rFonts w:ascii="UD デジタル 教科書体 NP-R" w:eastAsia="UD デジタル 教科書体 NP-R"/>
              </w:rPr>
            </w:pPr>
          </w:p>
          <w:p w14:paraId="2B096E36" w14:textId="77777777" w:rsidR="000E7F9B" w:rsidRDefault="000E7F9B" w:rsidP="00EA7B05">
            <w:pPr>
              <w:ind w:left="210" w:hangingChars="100" w:hanging="210"/>
              <w:rPr>
                <w:rFonts w:ascii="UD デジタル 教科書体 NP-R" w:eastAsia="UD デジタル 教科書体 NP-R"/>
              </w:rPr>
            </w:pPr>
          </w:p>
          <w:p w14:paraId="61DCF90E" w14:textId="77777777" w:rsidR="00B35649" w:rsidRDefault="00B35649" w:rsidP="00EA7B05">
            <w:pPr>
              <w:ind w:left="210" w:hangingChars="100" w:hanging="210"/>
              <w:rPr>
                <w:rFonts w:ascii="UD デジタル 教科書体 NP-R" w:eastAsia="UD デジタル 教科書体 NP-R"/>
              </w:rPr>
            </w:pPr>
          </w:p>
          <w:p w14:paraId="6D932A94" w14:textId="77777777" w:rsidR="00B35649" w:rsidRDefault="00B35649" w:rsidP="00EA7B05">
            <w:pPr>
              <w:ind w:left="210" w:hangingChars="100" w:hanging="210"/>
              <w:rPr>
                <w:rFonts w:ascii="UD デジタル 教科書体 NP-R" w:eastAsia="UD デジタル 教科書体 NP-R"/>
              </w:rPr>
            </w:pPr>
          </w:p>
          <w:p w14:paraId="1585734F" w14:textId="77777777" w:rsidR="00B35649" w:rsidRDefault="00B35649" w:rsidP="001C14ED">
            <w:pPr>
              <w:rPr>
                <w:rFonts w:ascii="UD デジタル 教科書体 NP-R" w:eastAsia="UD デジタル 教科書体 NP-R"/>
              </w:rPr>
            </w:pPr>
          </w:p>
          <w:p w14:paraId="5360F7E7" w14:textId="77777777" w:rsidR="00B35649" w:rsidRDefault="00B35649" w:rsidP="00EA7B05">
            <w:pPr>
              <w:ind w:left="210" w:hangingChars="100" w:hanging="210"/>
              <w:rPr>
                <w:rFonts w:ascii="UD デジタル 教科書体 NP-R" w:eastAsia="UD デジタル 教科書体 NP-R"/>
              </w:rPr>
            </w:pPr>
          </w:p>
          <w:p w14:paraId="1F7075D4" w14:textId="499F0ED7" w:rsidR="005D0ABA" w:rsidRPr="00CA6CB6" w:rsidRDefault="00B35649" w:rsidP="00935677">
            <w:pPr>
              <w:ind w:left="210" w:hangingChars="100" w:hanging="210"/>
              <w:rPr>
                <w:rFonts w:ascii="UD デジタル 教科書体 NP-R" w:eastAsia="UD デジタル 教科書体 NP-R"/>
              </w:rPr>
            </w:pPr>
            <w:r>
              <w:rPr>
                <w:rFonts w:ascii="UD デジタル 教科書体 NP-R" w:eastAsia="UD デジタル 教科書体 NP-R" w:hint="eastAsia"/>
              </w:rPr>
              <w:t>・他者の</w:t>
            </w:r>
            <w:r w:rsidR="00935677">
              <w:rPr>
                <w:rFonts w:ascii="UD デジタル 教科書体 NP-R" w:eastAsia="UD デジタル 教科書体 NP-R" w:hint="eastAsia"/>
              </w:rPr>
              <w:t>レポート</w:t>
            </w:r>
            <w:r>
              <w:rPr>
                <w:rFonts w:ascii="UD デジタル 教科書体 NP-R" w:eastAsia="UD デジタル 教科書体 NP-R" w:hint="eastAsia"/>
              </w:rPr>
              <w:t>を読み、</w:t>
            </w:r>
            <w:r w:rsidR="00935677">
              <w:rPr>
                <w:rFonts w:ascii="UD デジタル 教科書体 NP-R" w:eastAsia="UD デジタル 教科書体 NP-R" w:hint="eastAsia"/>
              </w:rPr>
              <w:t>改善点などを話し合い、</w:t>
            </w:r>
            <w:r>
              <w:rPr>
                <w:rFonts w:ascii="UD デジタル 教科書体 NP-R" w:eastAsia="UD デジタル 教科書体 NP-R" w:hint="eastAsia"/>
              </w:rPr>
              <w:t>相手に伝わる書き方を考察する。</w:t>
            </w:r>
          </w:p>
        </w:tc>
        <w:tc>
          <w:tcPr>
            <w:tcW w:w="3367" w:type="dxa"/>
          </w:tcPr>
          <w:p w14:paraId="01591A38" w14:textId="5AC508DF" w:rsidR="00F050AB" w:rsidRDefault="00B35649" w:rsidP="00F050AB">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14:anchorId="094E79CB" wp14:editId="05C17145">
                      <wp:simplePos x="0" y="0"/>
                      <wp:positionH relativeFrom="column">
                        <wp:posOffset>-35560</wp:posOffset>
                      </wp:positionH>
                      <wp:positionV relativeFrom="paragraph">
                        <wp:posOffset>20956</wp:posOffset>
                      </wp:positionV>
                      <wp:extent cx="2065020" cy="2948940"/>
                      <wp:effectExtent l="0" t="0" r="11430" b="22860"/>
                      <wp:wrapNone/>
                      <wp:docPr id="150487597" name="正方形/長方形 2"/>
                      <wp:cNvGraphicFramePr/>
                      <a:graphic xmlns:a="http://schemas.openxmlformats.org/drawingml/2006/main">
                        <a:graphicData uri="http://schemas.microsoft.com/office/word/2010/wordprocessingShape">
                          <wps:wsp>
                            <wps:cNvSpPr/>
                            <wps:spPr>
                              <a:xfrm>
                                <a:off x="0" y="0"/>
                                <a:ext cx="2065020" cy="294894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16AD3" id="正方形/長方形 2" o:spid="_x0000_s1026" style="position:absolute;left:0;text-align:left;margin-left:-2.8pt;margin-top:1.65pt;width:162.6pt;height:2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" filled="f" strokecolor="black [3213]" strokeweight="1pt">
                      <v:stroke dashstyle="1 1"/>
                    </v:rect>
                  </w:pict>
                </mc:Fallback>
              </mc:AlternateContent>
            </w:r>
            <w:r w:rsidR="00F050AB">
              <w:rPr>
                <w:rFonts w:ascii="UD デジタル 教科書体 NP-R" w:eastAsia="UD デジタル 教科書体 NP-R" w:hint="eastAsia"/>
              </w:rPr>
              <w:t>【</w:t>
            </w:r>
            <w:r w:rsidR="001854D7">
              <w:rPr>
                <w:rFonts w:ascii="UD デジタル 教科書体 NP-R" w:eastAsia="UD デジタル 教科書体 NP-R" w:hint="eastAsia"/>
              </w:rPr>
              <w:t>本時の目標アに対する評価規準</w:t>
            </w:r>
            <w:r w:rsidR="00E608D9">
              <w:rPr>
                <w:rFonts w:ascii="UD デジタル 教科書体 NP-R" w:eastAsia="UD デジタル 教科書体 NP-R" w:hint="eastAsia"/>
              </w:rPr>
              <w:t>と</w:t>
            </w:r>
            <w:r w:rsidR="001854D7">
              <w:rPr>
                <w:rFonts w:ascii="UD デジタル 教科書体 NP-R" w:eastAsia="UD デジタル 教科書体 NP-R" w:hint="eastAsia"/>
              </w:rPr>
              <w:t>評価方法</w:t>
            </w:r>
            <w:r w:rsidR="00F050AB">
              <w:rPr>
                <w:rFonts w:ascii="UD デジタル 教科書体 NP-R" w:eastAsia="UD デジタル 教科書体 NP-R" w:hint="eastAsia"/>
              </w:rPr>
              <w:t>】</w:t>
            </w:r>
          </w:p>
          <w:p w14:paraId="7EA89024" w14:textId="523940E8" w:rsidR="005D0ABA" w:rsidRPr="00D976AE" w:rsidRDefault="00F050AB" w:rsidP="001854D7">
            <w:pPr>
              <w:ind w:left="210" w:hangingChars="100" w:hanging="210"/>
              <w:rPr>
                <w:rFonts w:ascii="UD デジタル 教科書体 NP-R" w:eastAsia="UD デジタル 教科書体 NP-R"/>
              </w:rPr>
            </w:pPr>
            <w:r>
              <w:rPr>
                <w:rFonts w:ascii="UD デジタル 教科書体 NP-R" w:eastAsia="UD デジタル 教科書体 NP-R" w:hint="eastAsia"/>
              </w:rPr>
              <w:t>規準：</w:t>
            </w:r>
            <w:r w:rsidR="001854D7" w:rsidRPr="001854D7">
              <w:rPr>
                <w:rFonts w:ascii="UD デジタル 教科書体 NP-R" w:eastAsia="UD デジタル 教科書体 NP-R" w:hint="eastAsia"/>
              </w:rPr>
              <w:t>他者に伝わりやすい文章作りを意識し、「説明的な文章」と「評論文（論説文）」の違いについて、本文で学んだ知識を活用し</w:t>
            </w:r>
            <w:r w:rsidR="00935677">
              <w:rPr>
                <w:rFonts w:ascii="UD デジタル 教科書体 NP-R" w:eastAsia="UD デジタル 教科書体 NP-R" w:hint="eastAsia"/>
              </w:rPr>
              <w:t>レポートを書く</w:t>
            </w:r>
            <w:r w:rsidR="001854D7" w:rsidRPr="001854D7">
              <w:rPr>
                <w:rFonts w:ascii="UD デジタル 教科書体 NP-R" w:eastAsia="UD デジタル 教科書体 NP-R" w:hint="eastAsia"/>
              </w:rPr>
              <w:t>こと</w:t>
            </w:r>
            <w:r w:rsidR="00867099" w:rsidRPr="00D976AE">
              <w:rPr>
                <w:rFonts w:ascii="UD デジタル 教科書体 NP-R" w:eastAsia="UD デジタル 教科書体 NP-R" w:hint="eastAsia"/>
              </w:rPr>
              <w:t>ができている。</w:t>
            </w:r>
          </w:p>
          <w:p w14:paraId="7D6DDF5B" w14:textId="44B214BA" w:rsidR="005D0ABA" w:rsidRDefault="00F050AB" w:rsidP="001854D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方法</w:t>
            </w:r>
            <w:r>
              <w:rPr>
                <w:rFonts w:ascii="UD デジタル 教科書体 NP-R" w:eastAsia="UD デジタル 教科書体 NP-R" w:hint="eastAsia"/>
              </w:rPr>
              <w:t>：「記述の分析」</w:t>
            </w:r>
            <w:r w:rsidRPr="00B00C73">
              <w:rPr>
                <w:rFonts w:ascii="UD デジタル 教科書体 NP-R" w:eastAsia="UD デジタル 教科書体 NP-R" w:hint="eastAsia"/>
              </w:rPr>
              <w:t>（</w:t>
            </w:r>
            <w:r w:rsidR="001854D7">
              <w:rPr>
                <w:rFonts w:ascii="UD デジタル 教科書体 NP-R" w:eastAsia="UD デジタル 教科書体 NP-R" w:hint="eastAsia"/>
              </w:rPr>
              <w:t>レポート</w:t>
            </w:r>
            <w:r w:rsidRPr="00B00C73">
              <w:rPr>
                <w:rFonts w:ascii="UD デジタル 教科書体 NP-R" w:eastAsia="UD デジタル 教科書体 NP-R" w:hint="eastAsia"/>
              </w:rPr>
              <w:t>、机間指導）</w:t>
            </w:r>
          </w:p>
          <w:p w14:paraId="16E6E95C" w14:textId="49243035" w:rsidR="00F050AB" w:rsidRPr="00B00C73" w:rsidRDefault="00F050AB" w:rsidP="00F050AB">
            <w:pPr>
              <w:rPr>
                <w:rFonts w:ascii="UD デジタル 教科書体 NP-R" w:eastAsia="UD デジタル 教科書体 NP-R"/>
              </w:rPr>
            </w:pPr>
            <w:r w:rsidRPr="00B00C73">
              <w:rPr>
                <w:rFonts w:ascii="UD デジタル 教科書体 NP-R" w:eastAsia="UD デジタル 教科書体 NP-R" w:hint="eastAsia"/>
              </w:rPr>
              <w:t>〔</w:t>
            </w:r>
            <w:r w:rsidR="001854D7">
              <w:rPr>
                <w:rFonts w:ascii="UD デジタル 教科書体 NP-R" w:eastAsia="UD デジタル 教科書体 NP-R" w:hint="eastAsia"/>
              </w:rPr>
              <w:t>状況Cに対する手立て</w:t>
            </w:r>
            <w:r w:rsidRPr="00B00C73">
              <w:rPr>
                <w:rFonts w:ascii="UD デジタル 教科書体 NP-R" w:eastAsia="UD デジタル 教科書体 NP-R" w:hint="eastAsia"/>
              </w:rPr>
              <w:t>〕</w:t>
            </w:r>
          </w:p>
          <w:p w14:paraId="0DFD52CD" w14:textId="5EBA27B8" w:rsidR="001C14ED" w:rsidRDefault="00F050AB" w:rsidP="0093567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w:t>
            </w:r>
            <w:r w:rsidR="00135A93">
              <w:rPr>
                <w:rFonts w:ascii="UD デジタル 教科書体 NP-R" w:eastAsia="UD デジタル 教科書体 NP-R" w:hint="eastAsia"/>
              </w:rPr>
              <w:t>レポートの</w:t>
            </w:r>
            <w:r w:rsidR="001854D7" w:rsidRPr="001854D7">
              <w:rPr>
                <w:rFonts w:ascii="UD デジタル 教科書体 NP-R" w:eastAsia="UD デジタル 教科書体 NP-R" w:hint="eastAsia"/>
              </w:rPr>
              <w:t>例に沿って書くよう</w:t>
            </w:r>
            <w:r w:rsidR="00563D21">
              <w:rPr>
                <w:rFonts w:ascii="UD デジタル 教科書体 NP-R" w:eastAsia="UD デジタル 教科書体 NP-R" w:hint="eastAsia"/>
              </w:rPr>
              <w:t>助言する</w:t>
            </w:r>
            <w:r w:rsidR="001854D7" w:rsidRPr="001854D7">
              <w:rPr>
                <w:rFonts w:ascii="UD デジタル 教科書体 NP-R" w:eastAsia="UD デジタル 教科書体 NP-R" w:hint="eastAsia"/>
              </w:rPr>
              <w:t>。</w:t>
            </w:r>
          </w:p>
          <w:p w14:paraId="1C6A4006" w14:textId="0A57DE84" w:rsidR="00935677" w:rsidRPr="00CA6CB6" w:rsidRDefault="00B35649" w:rsidP="009356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w:t>
            </w:r>
            <w:r w:rsidR="00935677">
              <w:rPr>
                <w:rFonts w:ascii="UD デジタル 教科書体 NP-R" w:eastAsia="UD デジタル 教科書体 NP-R" w:hint="eastAsia"/>
              </w:rPr>
              <w:t>レポートを交換して</w:t>
            </w:r>
            <w:r w:rsidR="00D23213">
              <w:rPr>
                <w:rFonts w:ascii="UD デジタル 教科書体 NP-R" w:eastAsia="UD デジタル 教科書体 NP-R" w:hint="eastAsia"/>
              </w:rPr>
              <w:t>互いに読み合</w:t>
            </w:r>
            <w:r w:rsidR="00935677">
              <w:rPr>
                <w:rFonts w:ascii="UD デジタル 教科書体 NP-R" w:eastAsia="UD デジタル 教科書体 NP-R" w:hint="eastAsia"/>
              </w:rPr>
              <w:t>わせる。</w:t>
            </w:r>
          </w:p>
        </w:tc>
      </w:tr>
      <w:tr w:rsidR="001D277F" w:rsidRPr="00CA6CB6" w14:paraId="3E5A6008" w14:textId="77777777" w:rsidTr="001C14ED">
        <w:tc>
          <w:tcPr>
            <w:tcW w:w="846" w:type="dxa"/>
          </w:tcPr>
          <w:p w14:paraId="74FFED9F" w14:textId="77777777" w:rsidR="001D277F"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まとめ</w:t>
            </w:r>
          </w:p>
          <w:p w14:paraId="194BEAA5" w14:textId="0C1FF34F" w:rsidR="001D277F" w:rsidRPr="00CA6CB6" w:rsidRDefault="005D0ABA"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５</w:t>
            </w:r>
            <w:r w:rsidR="001D277F">
              <w:rPr>
                <w:rFonts w:ascii="UD デジタル 教科書体 NP-R" w:eastAsia="UD デジタル 教科書体 NP-R" w:hint="eastAsia"/>
                <w:szCs w:val="21"/>
              </w:rPr>
              <w:t>分</w:t>
            </w:r>
          </w:p>
        </w:tc>
        <w:tc>
          <w:tcPr>
            <w:tcW w:w="1701" w:type="dxa"/>
          </w:tcPr>
          <w:p w14:paraId="5CF85485" w14:textId="77777777" w:rsidR="00D74D65" w:rsidRPr="009270E5" w:rsidRDefault="00D74D65" w:rsidP="00D74D65">
            <w:pPr>
              <w:ind w:left="210" w:hangingChars="100" w:hanging="210"/>
              <w:rPr>
                <w:rFonts w:ascii="UD デジタル 教科書体 NP-R" w:eastAsia="UD デジタル 教科書体 NP-R"/>
              </w:rPr>
            </w:pPr>
            <w:r w:rsidRPr="009270E5">
              <w:rPr>
                <w:rFonts w:ascii="UD デジタル 教科書体 NP-R" w:eastAsia="UD デジタル 教科書体 NP-R" w:hint="eastAsia"/>
              </w:rPr>
              <w:t>□本時の内容をまとめる。</w:t>
            </w:r>
          </w:p>
          <w:p w14:paraId="05262333" w14:textId="3DCF62EF" w:rsidR="000A10A0" w:rsidRPr="00CA6CB6" w:rsidRDefault="00D74D65" w:rsidP="00D74D65">
            <w:pPr>
              <w:ind w:left="210" w:hangingChars="100" w:hanging="210"/>
              <w:rPr>
                <w:rFonts w:ascii="UD デジタル 教科書体 NP-R" w:eastAsia="UD デジタル 教科書体 NP-R"/>
              </w:rPr>
            </w:pPr>
            <w:r w:rsidRPr="009270E5">
              <w:rPr>
                <w:rFonts w:ascii="UD デジタル 教科書体 NP-R" w:eastAsia="UD デジタル 教科書体 NP-R" w:hint="eastAsia"/>
              </w:rPr>
              <w:t>□次回の内容を確認する。</w:t>
            </w:r>
          </w:p>
        </w:tc>
        <w:tc>
          <w:tcPr>
            <w:tcW w:w="4536" w:type="dxa"/>
          </w:tcPr>
          <w:p w14:paraId="2140094A" w14:textId="0E58876A" w:rsidR="000A10A0" w:rsidRDefault="000A10A0"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AE1090">
              <w:rPr>
                <w:rFonts w:ascii="UD デジタル 教科書体 NP-R" w:eastAsia="UD デジタル 教科書体 NP-R" w:hint="eastAsia"/>
              </w:rPr>
              <w:t>本時の</w:t>
            </w:r>
            <w:r w:rsidR="00C57A72">
              <w:rPr>
                <w:rFonts w:ascii="UD デジタル 教科書体 NP-R" w:eastAsia="UD デジタル 教科書体 NP-R" w:hint="eastAsia"/>
              </w:rPr>
              <w:t>目標を</w:t>
            </w:r>
            <w:r w:rsidR="00935677">
              <w:rPr>
                <w:rFonts w:ascii="UD デジタル 教科書体 NP-R" w:eastAsia="UD デジタル 教科書体 NP-R" w:hint="eastAsia"/>
              </w:rPr>
              <w:t>再</w:t>
            </w:r>
            <w:r w:rsidR="00C57A72">
              <w:rPr>
                <w:rFonts w:ascii="UD デジタル 教科書体 NP-R" w:eastAsia="UD デジタル 教科書体 NP-R" w:hint="eastAsia"/>
              </w:rPr>
              <w:t>確認し、</w:t>
            </w:r>
            <w:r>
              <w:rPr>
                <w:rFonts w:ascii="UD デジタル 教科書体 NP-R" w:eastAsia="UD デジタル 教科書体 NP-R" w:hint="eastAsia"/>
              </w:rPr>
              <w:t>自分の書いたレポート</w:t>
            </w:r>
            <w:r w:rsidR="00C57A72">
              <w:rPr>
                <w:rFonts w:ascii="UD デジタル 教科書体 NP-R" w:eastAsia="UD デジタル 教科書体 NP-R" w:hint="eastAsia"/>
              </w:rPr>
              <w:t>を</w:t>
            </w:r>
            <w:r>
              <w:rPr>
                <w:rFonts w:ascii="UD デジタル 教科書体 NP-R" w:eastAsia="UD デジタル 教科書体 NP-R" w:hint="eastAsia"/>
              </w:rPr>
              <w:t>見直す。</w:t>
            </w:r>
          </w:p>
          <w:p w14:paraId="0D2B9F94" w14:textId="3C7FE582" w:rsidR="001C14ED" w:rsidRPr="001D277F" w:rsidRDefault="00EA7B05" w:rsidP="001C14ED">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A10A0">
              <w:rPr>
                <w:rFonts w:ascii="UD デジタル 教科書体 NP-R" w:eastAsia="UD デジタル 教科書体 NP-R" w:hint="eastAsia"/>
              </w:rPr>
              <w:t>次回は</w:t>
            </w:r>
            <w:r w:rsidR="00935677">
              <w:rPr>
                <w:rFonts w:ascii="UD デジタル 教科書体 NP-R" w:eastAsia="UD デジタル 教科書体 NP-R" w:hint="eastAsia"/>
              </w:rPr>
              <w:t>レポートの</w:t>
            </w:r>
            <w:r w:rsidR="00D23213">
              <w:rPr>
                <w:rFonts w:ascii="UD デジタル 教科書体 NP-R" w:eastAsia="UD デジタル 教科書体 NP-R" w:hint="eastAsia"/>
              </w:rPr>
              <w:t>清書と</w:t>
            </w:r>
            <w:r w:rsidR="00935677">
              <w:rPr>
                <w:rFonts w:ascii="UD デジタル 教科書体 NP-R" w:eastAsia="UD デジタル 教科書体 NP-R" w:hint="eastAsia"/>
              </w:rPr>
              <w:t>、</w:t>
            </w:r>
            <w:r w:rsidR="00D23213">
              <w:rPr>
                <w:rFonts w:ascii="UD デジタル 教科書体 NP-R" w:eastAsia="UD デジタル 教科書体 NP-R" w:hint="eastAsia"/>
              </w:rPr>
              <w:t>グループ交流</w:t>
            </w:r>
            <w:r w:rsidR="005D0ABA">
              <w:rPr>
                <w:rFonts w:ascii="UD デジタル 教科書体 NP-R" w:eastAsia="UD デジタル 教科書体 NP-R" w:hint="eastAsia"/>
              </w:rPr>
              <w:t>を行うことを確認する。</w:t>
            </w:r>
          </w:p>
        </w:tc>
        <w:tc>
          <w:tcPr>
            <w:tcW w:w="3367" w:type="dxa"/>
          </w:tcPr>
          <w:p w14:paraId="677F9119" w14:textId="77777777" w:rsidR="00935677" w:rsidRDefault="00935677" w:rsidP="000A10A0">
            <w:pPr>
              <w:ind w:left="210" w:hangingChars="100" w:hanging="210"/>
              <w:rPr>
                <w:rFonts w:ascii="UD デジタル 教科書体 NP-R" w:eastAsia="UD デジタル 教科書体 NP-R"/>
              </w:rPr>
            </w:pPr>
          </w:p>
          <w:p w14:paraId="090E289D" w14:textId="77777777" w:rsidR="00935677" w:rsidRDefault="00935677" w:rsidP="000A10A0">
            <w:pPr>
              <w:ind w:left="210" w:hangingChars="100" w:hanging="210"/>
              <w:rPr>
                <w:rFonts w:ascii="UD デジタル 教科書体 NP-R" w:eastAsia="UD デジタル 教科書体 NP-R"/>
              </w:rPr>
            </w:pPr>
          </w:p>
          <w:p w14:paraId="4EE4E60D" w14:textId="23EE53B6" w:rsidR="00D23213" w:rsidRDefault="001D277F" w:rsidP="000A10A0">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D23213">
              <w:rPr>
                <w:rFonts w:ascii="UD デジタル 教科書体 NP-R" w:eastAsia="UD デジタル 教科書体 NP-R" w:hint="eastAsia"/>
              </w:rPr>
              <w:t>下書きが終わっていない生徒に対して、次回で完成させるという見通しをもって取り組むよう注意を促す。</w:t>
            </w:r>
          </w:p>
        </w:tc>
      </w:tr>
    </w:tbl>
    <w:p w14:paraId="532629F4" w14:textId="77777777" w:rsidR="00BA7C99" w:rsidRPr="00CA6CB6" w:rsidRDefault="00BA7C99">
      <w:pPr>
        <w:rPr>
          <w:rFonts w:ascii="UD デジタル 教科書体 NP-R" w:eastAsia="UD デジタル 教科書体 NP-R"/>
        </w:rPr>
      </w:pPr>
    </w:p>
    <w:sectPr w:rsidR="00BA7C99" w:rsidRPr="00CA6CB6" w:rsidSect="004A649C">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61A5" w14:textId="77777777" w:rsidR="005B11CB" w:rsidRDefault="005B11CB" w:rsidP="00604288">
      <w:r>
        <w:separator/>
      </w:r>
    </w:p>
  </w:endnote>
  <w:endnote w:type="continuationSeparator" w:id="0">
    <w:p w14:paraId="78C00C9E" w14:textId="77777777" w:rsidR="005B11CB" w:rsidRDefault="005B11CB"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0781" w14:textId="77777777" w:rsidR="005B11CB" w:rsidRDefault="005B11CB" w:rsidP="00604288">
      <w:r>
        <w:separator/>
      </w:r>
    </w:p>
  </w:footnote>
  <w:footnote w:type="continuationSeparator" w:id="0">
    <w:p w14:paraId="1BF166A9" w14:textId="77777777" w:rsidR="005B11CB" w:rsidRDefault="005B11CB"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67620">
    <w:abstractNumId w:val="2"/>
  </w:num>
  <w:num w:numId="2" w16cid:durableId="1914854444">
    <w:abstractNumId w:val="3"/>
  </w:num>
  <w:num w:numId="3" w16cid:durableId="194343510">
    <w:abstractNumId w:val="0"/>
  </w:num>
  <w:num w:numId="4" w16cid:durableId="65001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24F3B"/>
    <w:rsid w:val="00027957"/>
    <w:rsid w:val="00036417"/>
    <w:rsid w:val="00052D3E"/>
    <w:rsid w:val="000705AA"/>
    <w:rsid w:val="0009013B"/>
    <w:rsid w:val="00094FF5"/>
    <w:rsid w:val="000A10A0"/>
    <w:rsid w:val="000B03E7"/>
    <w:rsid w:val="000B25C6"/>
    <w:rsid w:val="000C065C"/>
    <w:rsid w:val="000D2EA4"/>
    <w:rsid w:val="000E13F0"/>
    <w:rsid w:val="000E356C"/>
    <w:rsid w:val="000E7F9B"/>
    <w:rsid w:val="001046E4"/>
    <w:rsid w:val="00104D11"/>
    <w:rsid w:val="0011776E"/>
    <w:rsid w:val="00127A7A"/>
    <w:rsid w:val="00135A93"/>
    <w:rsid w:val="00166E52"/>
    <w:rsid w:val="001672DE"/>
    <w:rsid w:val="00180AB8"/>
    <w:rsid w:val="00184E1A"/>
    <w:rsid w:val="001854D7"/>
    <w:rsid w:val="001909B0"/>
    <w:rsid w:val="0019453D"/>
    <w:rsid w:val="001A0A4B"/>
    <w:rsid w:val="001A5DCB"/>
    <w:rsid w:val="001A78DE"/>
    <w:rsid w:val="001B3899"/>
    <w:rsid w:val="001C14ED"/>
    <w:rsid w:val="001C34A0"/>
    <w:rsid w:val="001D1A68"/>
    <w:rsid w:val="001D277F"/>
    <w:rsid w:val="001E19EE"/>
    <w:rsid w:val="001E2BB5"/>
    <w:rsid w:val="001F4B5C"/>
    <w:rsid w:val="001F5162"/>
    <w:rsid w:val="0020603F"/>
    <w:rsid w:val="0022664D"/>
    <w:rsid w:val="00230A05"/>
    <w:rsid w:val="002326B7"/>
    <w:rsid w:val="00241D34"/>
    <w:rsid w:val="002849E1"/>
    <w:rsid w:val="002865CC"/>
    <w:rsid w:val="00295DF0"/>
    <w:rsid w:val="002A7576"/>
    <w:rsid w:val="002B4982"/>
    <w:rsid w:val="002C5AD2"/>
    <w:rsid w:val="002D0C4B"/>
    <w:rsid w:val="002F0A75"/>
    <w:rsid w:val="003322F3"/>
    <w:rsid w:val="003819A9"/>
    <w:rsid w:val="00393864"/>
    <w:rsid w:val="00394BDB"/>
    <w:rsid w:val="003A74A3"/>
    <w:rsid w:val="003F0B47"/>
    <w:rsid w:val="003F28AA"/>
    <w:rsid w:val="00402D27"/>
    <w:rsid w:val="00406C71"/>
    <w:rsid w:val="004131EA"/>
    <w:rsid w:val="00427F17"/>
    <w:rsid w:val="00430559"/>
    <w:rsid w:val="00431B61"/>
    <w:rsid w:val="00434805"/>
    <w:rsid w:val="00465472"/>
    <w:rsid w:val="00493B6D"/>
    <w:rsid w:val="00494E12"/>
    <w:rsid w:val="004A0F6C"/>
    <w:rsid w:val="004A1D68"/>
    <w:rsid w:val="004A649C"/>
    <w:rsid w:val="004B3A08"/>
    <w:rsid w:val="004B446E"/>
    <w:rsid w:val="004C523F"/>
    <w:rsid w:val="004C5B05"/>
    <w:rsid w:val="004D2021"/>
    <w:rsid w:val="004D5CB2"/>
    <w:rsid w:val="004F5D9D"/>
    <w:rsid w:val="0051087A"/>
    <w:rsid w:val="00533E97"/>
    <w:rsid w:val="00535A88"/>
    <w:rsid w:val="00550419"/>
    <w:rsid w:val="00563D21"/>
    <w:rsid w:val="00571746"/>
    <w:rsid w:val="00572AE1"/>
    <w:rsid w:val="0057459E"/>
    <w:rsid w:val="005878AE"/>
    <w:rsid w:val="005975EA"/>
    <w:rsid w:val="005B11CB"/>
    <w:rsid w:val="005C1440"/>
    <w:rsid w:val="005C7EAF"/>
    <w:rsid w:val="005D0ABA"/>
    <w:rsid w:val="005D6133"/>
    <w:rsid w:val="005D6A27"/>
    <w:rsid w:val="005E3C56"/>
    <w:rsid w:val="005F6C78"/>
    <w:rsid w:val="00600BAD"/>
    <w:rsid w:val="00604288"/>
    <w:rsid w:val="0063703A"/>
    <w:rsid w:val="00640A6A"/>
    <w:rsid w:val="00641CCA"/>
    <w:rsid w:val="0065197E"/>
    <w:rsid w:val="00653CFB"/>
    <w:rsid w:val="00666546"/>
    <w:rsid w:val="00683740"/>
    <w:rsid w:val="006862C3"/>
    <w:rsid w:val="00686893"/>
    <w:rsid w:val="0069672F"/>
    <w:rsid w:val="006A21E3"/>
    <w:rsid w:val="006A4DBA"/>
    <w:rsid w:val="006B0344"/>
    <w:rsid w:val="006B65B8"/>
    <w:rsid w:val="006B68EA"/>
    <w:rsid w:val="006C001F"/>
    <w:rsid w:val="006C1ACD"/>
    <w:rsid w:val="006C46E2"/>
    <w:rsid w:val="006D5ED9"/>
    <w:rsid w:val="00702746"/>
    <w:rsid w:val="00717273"/>
    <w:rsid w:val="00726278"/>
    <w:rsid w:val="00743FB4"/>
    <w:rsid w:val="00752594"/>
    <w:rsid w:val="007565F3"/>
    <w:rsid w:val="00764124"/>
    <w:rsid w:val="00767D12"/>
    <w:rsid w:val="007767CF"/>
    <w:rsid w:val="007815B6"/>
    <w:rsid w:val="007861FE"/>
    <w:rsid w:val="00793285"/>
    <w:rsid w:val="007B3DFB"/>
    <w:rsid w:val="007B685D"/>
    <w:rsid w:val="007D51BC"/>
    <w:rsid w:val="007E644A"/>
    <w:rsid w:val="007F070C"/>
    <w:rsid w:val="007F19DB"/>
    <w:rsid w:val="007F2148"/>
    <w:rsid w:val="0080573C"/>
    <w:rsid w:val="00821128"/>
    <w:rsid w:val="00826D60"/>
    <w:rsid w:val="00841A6C"/>
    <w:rsid w:val="00853741"/>
    <w:rsid w:val="00862783"/>
    <w:rsid w:val="0086296B"/>
    <w:rsid w:val="00867099"/>
    <w:rsid w:val="00872049"/>
    <w:rsid w:val="00874023"/>
    <w:rsid w:val="00882069"/>
    <w:rsid w:val="008B2B17"/>
    <w:rsid w:val="008C520F"/>
    <w:rsid w:val="008D0FBF"/>
    <w:rsid w:val="008F149C"/>
    <w:rsid w:val="008F61A5"/>
    <w:rsid w:val="00917223"/>
    <w:rsid w:val="009270E5"/>
    <w:rsid w:val="009331EE"/>
    <w:rsid w:val="00935677"/>
    <w:rsid w:val="0093796D"/>
    <w:rsid w:val="009403F1"/>
    <w:rsid w:val="0094086F"/>
    <w:rsid w:val="00950668"/>
    <w:rsid w:val="00954662"/>
    <w:rsid w:val="0096675A"/>
    <w:rsid w:val="009A0DEB"/>
    <w:rsid w:val="009A6306"/>
    <w:rsid w:val="009C2522"/>
    <w:rsid w:val="009D5920"/>
    <w:rsid w:val="009E1BE1"/>
    <w:rsid w:val="009E5B7E"/>
    <w:rsid w:val="009F74C5"/>
    <w:rsid w:val="00A00449"/>
    <w:rsid w:val="00A04190"/>
    <w:rsid w:val="00A273D1"/>
    <w:rsid w:val="00A42017"/>
    <w:rsid w:val="00A53725"/>
    <w:rsid w:val="00A6365A"/>
    <w:rsid w:val="00A918E2"/>
    <w:rsid w:val="00AB352C"/>
    <w:rsid w:val="00AC1230"/>
    <w:rsid w:val="00AC1C6F"/>
    <w:rsid w:val="00AD68FF"/>
    <w:rsid w:val="00AE029D"/>
    <w:rsid w:val="00AE1090"/>
    <w:rsid w:val="00B009B3"/>
    <w:rsid w:val="00B00C73"/>
    <w:rsid w:val="00B069D0"/>
    <w:rsid w:val="00B0744A"/>
    <w:rsid w:val="00B13BE8"/>
    <w:rsid w:val="00B26DA7"/>
    <w:rsid w:val="00B277F4"/>
    <w:rsid w:val="00B35649"/>
    <w:rsid w:val="00B52C1F"/>
    <w:rsid w:val="00B559B2"/>
    <w:rsid w:val="00B62E53"/>
    <w:rsid w:val="00B67F2F"/>
    <w:rsid w:val="00B81419"/>
    <w:rsid w:val="00B86083"/>
    <w:rsid w:val="00B86721"/>
    <w:rsid w:val="00B87F5C"/>
    <w:rsid w:val="00B957E5"/>
    <w:rsid w:val="00BA2706"/>
    <w:rsid w:val="00BA7C99"/>
    <w:rsid w:val="00BB49E0"/>
    <w:rsid w:val="00BB6F80"/>
    <w:rsid w:val="00BC10D5"/>
    <w:rsid w:val="00BC68BA"/>
    <w:rsid w:val="00BD4A83"/>
    <w:rsid w:val="00BD54A5"/>
    <w:rsid w:val="00BF0492"/>
    <w:rsid w:val="00C20FCF"/>
    <w:rsid w:val="00C3148B"/>
    <w:rsid w:val="00C44348"/>
    <w:rsid w:val="00C45C6F"/>
    <w:rsid w:val="00C51994"/>
    <w:rsid w:val="00C57A72"/>
    <w:rsid w:val="00C756FB"/>
    <w:rsid w:val="00C8139A"/>
    <w:rsid w:val="00C81E5B"/>
    <w:rsid w:val="00CA6CB6"/>
    <w:rsid w:val="00CB7B17"/>
    <w:rsid w:val="00CC1E88"/>
    <w:rsid w:val="00CE7362"/>
    <w:rsid w:val="00CF35A5"/>
    <w:rsid w:val="00D16432"/>
    <w:rsid w:val="00D21E1A"/>
    <w:rsid w:val="00D23213"/>
    <w:rsid w:val="00D27063"/>
    <w:rsid w:val="00D319E4"/>
    <w:rsid w:val="00D34E3F"/>
    <w:rsid w:val="00D427B4"/>
    <w:rsid w:val="00D53A8A"/>
    <w:rsid w:val="00D54F22"/>
    <w:rsid w:val="00D578E4"/>
    <w:rsid w:val="00D6586F"/>
    <w:rsid w:val="00D65BB6"/>
    <w:rsid w:val="00D74D65"/>
    <w:rsid w:val="00D8154E"/>
    <w:rsid w:val="00D826F9"/>
    <w:rsid w:val="00D9223F"/>
    <w:rsid w:val="00D96824"/>
    <w:rsid w:val="00D976AE"/>
    <w:rsid w:val="00DB6C12"/>
    <w:rsid w:val="00DB7D42"/>
    <w:rsid w:val="00DC7B26"/>
    <w:rsid w:val="00DE1511"/>
    <w:rsid w:val="00DF161C"/>
    <w:rsid w:val="00E000EB"/>
    <w:rsid w:val="00E066EB"/>
    <w:rsid w:val="00E10DE0"/>
    <w:rsid w:val="00E20835"/>
    <w:rsid w:val="00E21561"/>
    <w:rsid w:val="00E32E46"/>
    <w:rsid w:val="00E34708"/>
    <w:rsid w:val="00E37F6A"/>
    <w:rsid w:val="00E503FB"/>
    <w:rsid w:val="00E52788"/>
    <w:rsid w:val="00E608D9"/>
    <w:rsid w:val="00E63B6A"/>
    <w:rsid w:val="00E7092C"/>
    <w:rsid w:val="00E7348F"/>
    <w:rsid w:val="00E855B9"/>
    <w:rsid w:val="00E87D1A"/>
    <w:rsid w:val="00EA7B05"/>
    <w:rsid w:val="00EB2D81"/>
    <w:rsid w:val="00ED724F"/>
    <w:rsid w:val="00EF2668"/>
    <w:rsid w:val="00EF4703"/>
    <w:rsid w:val="00F050AB"/>
    <w:rsid w:val="00F10461"/>
    <w:rsid w:val="00F2727C"/>
    <w:rsid w:val="00F27A18"/>
    <w:rsid w:val="00F32B13"/>
    <w:rsid w:val="00F40FB6"/>
    <w:rsid w:val="00F4544D"/>
    <w:rsid w:val="00F60FA8"/>
    <w:rsid w:val="00F642C7"/>
    <w:rsid w:val="00F66EBA"/>
    <w:rsid w:val="00F71877"/>
    <w:rsid w:val="00F82EDD"/>
    <w:rsid w:val="00F87BE8"/>
    <w:rsid w:val="00F94EF4"/>
    <w:rsid w:val="00FB2D56"/>
    <w:rsid w:val="00FB2F98"/>
    <w:rsid w:val="00FB57C2"/>
    <w:rsid w:val="00FE25A5"/>
    <w:rsid w:val="00FE5A23"/>
    <w:rsid w:val="00FE6386"/>
    <w:rsid w:val="00FF0B6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栗本 祥平</cp:lastModifiedBy>
  <cp:revision>47</cp:revision>
  <dcterms:created xsi:type="dcterms:W3CDTF">2024-10-24T01:15:00Z</dcterms:created>
  <dcterms:modified xsi:type="dcterms:W3CDTF">2025-01-17T06:58:00Z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2024-09-27T06:14:06Z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91116e8b-3819-4e6c-a21d-ebb56756491f</vt:lpwstr>
  </property>
  <property fmtid="{D5CDD505-2E9C-101B-9397-08002B2CF9AE}" pid="16" name="MSIP_Label_defa4170-0d19-0005-0004-bc88714345d2_ContentBits">
    <vt:lpwstr>0</vt:lpwstr>
  </property>
</Properties>
</file>