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11" w:rsidRPr="008E6712" w:rsidRDefault="007B2211" w:rsidP="007B2211">
      <w:pPr>
        <w:overflowPunct w:val="0"/>
        <w:jc w:val="center"/>
        <w:textAlignment w:val="baseline"/>
        <w:rPr>
          <w:rFonts w:ascii="ＭＳ 明朝" w:eastAsia="ＭＳ 明朝" w:hAnsi="Times New Roman" w:cs="Times New Roman"/>
          <w:color w:val="000000"/>
          <w:spacing w:val="2"/>
          <w:kern w:val="0"/>
          <w:szCs w:val="21"/>
        </w:rPr>
      </w:pPr>
      <w:bookmarkStart w:id="0" w:name="_GoBack"/>
      <w:bookmarkEnd w:id="0"/>
      <w:r w:rsidRPr="008E6712">
        <w:rPr>
          <w:rFonts w:ascii="ＭＳ 明朝" w:eastAsia="ＭＳ Ｐゴシック" w:hAnsi="Times New Roman" w:cs="ＭＳ Ｐゴシック" w:hint="eastAsia"/>
          <w:b/>
          <w:bCs/>
          <w:color w:val="000000"/>
          <w:kern w:val="0"/>
          <w:sz w:val="26"/>
          <w:szCs w:val="26"/>
        </w:rPr>
        <w:t>指導</w:t>
      </w:r>
      <w:r>
        <w:rPr>
          <w:rFonts w:ascii="ＭＳ 明朝" w:eastAsia="ＭＳ Ｐゴシック" w:hAnsi="Times New Roman" w:cs="ＭＳ Ｐゴシック" w:hint="eastAsia"/>
          <w:b/>
          <w:bCs/>
          <w:color w:val="000000"/>
          <w:kern w:val="0"/>
          <w:sz w:val="26"/>
          <w:szCs w:val="26"/>
        </w:rPr>
        <w:t>と評価の年間</w:t>
      </w:r>
      <w:r w:rsidRPr="008E6712">
        <w:rPr>
          <w:rFonts w:ascii="ＭＳ 明朝" w:eastAsia="ＭＳ Ｐゴシック" w:hAnsi="Times New Roman" w:cs="ＭＳ Ｐゴシック" w:hint="eastAsia"/>
          <w:b/>
          <w:bCs/>
          <w:color w:val="000000"/>
          <w:kern w:val="0"/>
          <w:sz w:val="26"/>
          <w:szCs w:val="26"/>
        </w:rPr>
        <w:t>計画</w:t>
      </w:r>
      <w:r>
        <w:rPr>
          <w:rFonts w:ascii="ＭＳ 明朝" w:eastAsia="ＭＳ Ｐゴシック" w:hAnsi="Times New Roman" w:cs="ＭＳ Ｐゴシック" w:hint="eastAsia"/>
          <w:b/>
          <w:bCs/>
          <w:color w:val="000000"/>
          <w:kern w:val="0"/>
          <w:sz w:val="26"/>
          <w:szCs w:val="26"/>
        </w:rPr>
        <w:t>（国語）</w:t>
      </w:r>
      <w:r w:rsidR="007D1BD2">
        <w:rPr>
          <w:rFonts w:ascii="ＭＳ 明朝" w:eastAsia="ＭＳ Ｐゴシック" w:hAnsi="Times New Roman" w:cs="ＭＳ Ｐゴシック" w:hint="eastAsia"/>
          <w:b/>
          <w:bCs/>
          <w:color w:val="000000"/>
          <w:kern w:val="0"/>
          <w:sz w:val="26"/>
          <w:szCs w:val="26"/>
        </w:rPr>
        <w:t>＜例＞</w:t>
      </w:r>
    </w:p>
    <w:p w:rsidR="00996624" w:rsidRPr="008E6712" w:rsidRDefault="00996624" w:rsidP="0099662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kern w:val="0"/>
          <w:szCs w:val="21"/>
        </w:rPr>
        <w:t>岐阜県立○○○○</w:t>
      </w:r>
      <w:r w:rsidRPr="008E6712">
        <w:rPr>
          <w:rFonts w:ascii="ＭＳ 明朝" w:eastAsia="ＭＳ Ｐゴシック" w:hAnsi="Times New Roman" w:cs="ＭＳ Ｐゴシック" w:hint="eastAsia"/>
          <w:b/>
          <w:bCs/>
          <w:color w:val="000000"/>
          <w:kern w:val="0"/>
          <w:szCs w:val="21"/>
        </w:rPr>
        <w:t>高等学校</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9"/>
        <w:gridCol w:w="1134"/>
        <w:gridCol w:w="1134"/>
        <w:gridCol w:w="850"/>
        <w:gridCol w:w="851"/>
        <w:gridCol w:w="1559"/>
        <w:gridCol w:w="992"/>
        <w:gridCol w:w="2562"/>
      </w:tblGrid>
      <w:tr w:rsidR="007B2211" w:rsidRPr="008E6712" w:rsidTr="003235EC">
        <w:trPr>
          <w:trHeight w:val="252"/>
        </w:trPr>
        <w:tc>
          <w:tcPr>
            <w:tcW w:w="709" w:type="dxa"/>
            <w:tcBorders>
              <w:top w:val="single" w:sz="12" w:space="0" w:color="000000"/>
              <w:left w:val="single" w:sz="12"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科</w:t>
            </w:r>
            <w:r>
              <w:rPr>
                <w:rFonts w:ascii="Times New Roman" w:eastAsia="ＭＳ 明朝" w:hAnsi="Times New Roman" w:cs="ＭＳ 明朝" w:hint="eastAsia"/>
                <w:color w:val="000000"/>
                <w:kern w:val="0"/>
                <w:sz w:val="18"/>
                <w:szCs w:val="18"/>
              </w:rPr>
              <w:t xml:space="preserve">　</w:t>
            </w:r>
            <w:r w:rsidRPr="0005338D">
              <w:rPr>
                <w:rFonts w:ascii="Times New Roman" w:eastAsia="ＭＳ 明朝" w:hAnsi="Times New Roman" w:cs="ＭＳ 明朝" w:hint="eastAsia"/>
                <w:color w:val="000000"/>
                <w:kern w:val="0"/>
                <w:sz w:val="18"/>
                <w:szCs w:val="18"/>
              </w:rPr>
              <w:t>目</w:t>
            </w:r>
          </w:p>
        </w:tc>
        <w:tc>
          <w:tcPr>
            <w:tcW w:w="1843" w:type="dxa"/>
            <w:gridSpan w:val="2"/>
            <w:tcBorders>
              <w:top w:val="single" w:sz="12" w:space="0" w:color="000000"/>
              <w:left w:val="single" w:sz="4"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文学国語</w:t>
            </w:r>
          </w:p>
        </w:tc>
        <w:tc>
          <w:tcPr>
            <w:tcW w:w="1134" w:type="dxa"/>
            <w:tcBorders>
              <w:top w:val="single" w:sz="12" w:space="0" w:color="000000"/>
              <w:left w:val="single" w:sz="4"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学</w:t>
            </w:r>
            <w:r w:rsidRPr="0005338D">
              <w:rPr>
                <w:rFonts w:ascii="Times New Roman" w:eastAsia="ＭＳ 明朝" w:hAnsi="Times New Roman" w:cs="ＭＳ 明朝" w:hint="eastAsia"/>
                <w:color w:val="000000"/>
                <w:kern w:val="0"/>
                <w:sz w:val="18"/>
                <w:szCs w:val="18"/>
              </w:rPr>
              <w:t>年</w:t>
            </w:r>
            <w:r>
              <w:rPr>
                <w:rFonts w:ascii="Times New Roman" w:eastAsia="ＭＳ 明朝" w:hAnsi="Times New Roman" w:cs="ＭＳ 明朝" w:hint="eastAsia"/>
                <w:color w:val="000000"/>
                <w:kern w:val="0"/>
                <w:sz w:val="18"/>
                <w:szCs w:val="18"/>
              </w:rPr>
              <w:t>・年次</w:t>
            </w:r>
          </w:p>
        </w:tc>
        <w:tc>
          <w:tcPr>
            <w:tcW w:w="850" w:type="dxa"/>
            <w:tcBorders>
              <w:top w:val="single" w:sz="12" w:space="0" w:color="000000"/>
              <w:left w:val="single" w:sz="4" w:space="0" w:color="000000"/>
              <w:bottom w:val="single" w:sz="4" w:space="0" w:color="000000"/>
              <w:right w:val="single" w:sz="4" w:space="0" w:color="000000"/>
            </w:tcBorders>
            <w:vAlign w:val="center"/>
          </w:tcPr>
          <w:p w:rsidR="007B2211" w:rsidRPr="0005338D" w:rsidRDefault="0084019D"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w:t>
            </w:r>
            <w:r w:rsidR="007B2211" w:rsidRPr="00DD27D6">
              <w:rPr>
                <w:rFonts w:ascii="ＭＳ 明朝" w:eastAsia="ＭＳ 明朝" w:hAnsi="Times New Roman" w:cs="Times New Roman" w:hint="eastAsia"/>
                <w:color w:val="000000"/>
                <w:spacing w:val="2"/>
                <w:kern w:val="0"/>
                <w:sz w:val="18"/>
                <w:szCs w:val="18"/>
              </w:rPr>
              <w:t>年</w:t>
            </w:r>
          </w:p>
        </w:tc>
        <w:tc>
          <w:tcPr>
            <w:tcW w:w="851" w:type="dxa"/>
            <w:tcBorders>
              <w:top w:val="single" w:sz="12" w:space="0" w:color="000000"/>
              <w:left w:val="single" w:sz="4"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指導ｸﾗｽ</w:t>
            </w:r>
          </w:p>
        </w:tc>
        <w:tc>
          <w:tcPr>
            <w:tcW w:w="1559" w:type="dxa"/>
            <w:tcBorders>
              <w:top w:val="single" w:sz="12" w:space="0" w:color="000000"/>
              <w:left w:val="single" w:sz="4"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○・△組</w:t>
            </w:r>
          </w:p>
        </w:tc>
        <w:tc>
          <w:tcPr>
            <w:tcW w:w="992" w:type="dxa"/>
            <w:tcBorders>
              <w:top w:val="single" w:sz="12" w:space="0" w:color="000000"/>
              <w:left w:val="single" w:sz="4" w:space="0" w:color="000000"/>
              <w:bottom w:val="single" w:sz="4" w:space="0" w:color="000000"/>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指導者名</w:t>
            </w:r>
          </w:p>
        </w:tc>
        <w:tc>
          <w:tcPr>
            <w:tcW w:w="2562" w:type="dxa"/>
            <w:tcBorders>
              <w:top w:val="single" w:sz="12" w:space="0" w:color="000000"/>
              <w:left w:val="single" w:sz="4" w:space="0" w:color="000000"/>
              <w:bottom w:val="single" w:sz="4" w:space="0" w:color="000000"/>
              <w:right w:val="single" w:sz="12"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r w:rsidR="007B2211" w:rsidRPr="008E6712" w:rsidTr="003235EC">
        <w:trPr>
          <w:trHeight w:val="252"/>
        </w:trPr>
        <w:tc>
          <w:tcPr>
            <w:tcW w:w="709" w:type="dxa"/>
            <w:tcBorders>
              <w:top w:val="single" w:sz="4" w:space="0" w:color="000000"/>
              <w:left w:val="single" w:sz="12" w:space="0" w:color="000000"/>
              <w:bottom w:val="single" w:sz="12" w:space="0" w:color="auto"/>
              <w:right w:val="single" w:sz="4" w:space="0" w:color="000000"/>
            </w:tcBorders>
            <w:vAlign w:val="center"/>
          </w:tcPr>
          <w:p w:rsidR="007B2211" w:rsidRPr="0005338D" w:rsidRDefault="007B2211" w:rsidP="003235E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単位数</w:t>
            </w:r>
          </w:p>
        </w:tc>
        <w:tc>
          <w:tcPr>
            <w:tcW w:w="709" w:type="dxa"/>
            <w:tcBorders>
              <w:top w:val="single" w:sz="4" w:space="0" w:color="000000"/>
              <w:left w:val="single" w:sz="4" w:space="0" w:color="000000"/>
              <w:bottom w:val="single" w:sz="12" w:space="0" w:color="auto"/>
              <w:right w:val="single" w:sz="4" w:space="0" w:color="000000"/>
            </w:tcBorders>
            <w:vAlign w:val="center"/>
          </w:tcPr>
          <w:p w:rsidR="007B2211" w:rsidRPr="0005338D" w:rsidRDefault="00004EA5"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４</w:t>
            </w:r>
          </w:p>
        </w:tc>
        <w:tc>
          <w:tcPr>
            <w:tcW w:w="1134" w:type="dxa"/>
            <w:tcBorders>
              <w:top w:val="single" w:sz="4" w:space="0" w:color="000000"/>
              <w:left w:val="single" w:sz="4" w:space="0" w:color="000000"/>
              <w:bottom w:val="single" w:sz="12" w:space="0" w:color="auto"/>
              <w:right w:val="single" w:sz="4" w:space="0" w:color="auto"/>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使用教科書</w:t>
            </w:r>
          </w:p>
        </w:tc>
        <w:tc>
          <w:tcPr>
            <w:tcW w:w="2835" w:type="dxa"/>
            <w:gridSpan w:val="3"/>
            <w:tcBorders>
              <w:top w:val="single" w:sz="4" w:space="0" w:color="000000"/>
              <w:left w:val="single" w:sz="4" w:space="0" w:color="auto"/>
              <w:bottom w:val="single" w:sz="12" w:space="0" w:color="auto"/>
              <w:right w:val="single" w:sz="4" w:space="0" w:color="000000"/>
            </w:tcBorders>
            <w:vAlign w:val="center"/>
          </w:tcPr>
          <w:p w:rsidR="007B2211" w:rsidRPr="0005338D" w:rsidRDefault="007B2211" w:rsidP="003235E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c>
          <w:tcPr>
            <w:tcW w:w="1559" w:type="dxa"/>
            <w:tcBorders>
              <w:top w:val="single" w:sz="4" w:space="0" w:color="000000"/>
              <w:left w:val="single" w:sz="4" w:space="0" w:color="000000"/>
              <w:bottom w:val="single" w:sz="12" w:space="0" w:color="auto"/>
              <w:right w:val="single" w:sz="4" w:space="0" w:color="000000"/>
            </w:tcBorders>
            <w:vAlign w:val="center"/>
          </w:tcPr>
          <w:p w:rsidR="007B2211" w:rsidRPr="0005338D" w:rsidRDefault="007B2211"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副教材･問題集等</w:t>
            </w:r>
          </w:p>
        </w:tc>
        <w:tc>
          <w:tcPr>
            <w:tcW w:w="3554" w:type="dxa"/>
            <w:gridSpan w:val="2"/>
            <w:tcBorders>
              <w:top w:val="single" w:sz="4" w:space="0" w:color="000000"/>
              <w:left w:val="single" w:sz="4" w:space="0" w:color="000000"/>
              <w:bottom w:val="single" w:sz="12" w:space="0" w:color="auto"/>
              <w:right w:val="single" w:sz="12" w:space="0" w:color="000000"/>
            </w:tcBorders>
            <w:vAlign w:val="center"/>
          </w:tcPr>
          <w:p w:rsidR="007B2211" w:rsidRPr="0005338D" w:rsidRDefault="007B2211" w:rsidP="003235E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bl>
    <w:p w:rsidR="007B2211" w:rsidRDefault="007B2211" w:rsidP="007B2211">
      <w:pPr>
        <w:overflowPunct w:val="0"/>
        <w:textAlignment w:val="baseline"/>
        <w:rPr>
          <w:rFonts w:asciiTheme="majorEastAsia" w:eastAsiaTheme="majorEastAsia" w:hAnsiTheme="majorEastAsia" w:cs="Times New Roman"/>
          <w:color w:val="000000"/>
          <w:kern w:val="0"/>
          <w:sz w:val="20"/>
          <w:szCs w:val="21"/>
        </w:rPr>
      </w:pPr>
    </w:p>
    <w:p w:rsidR="007B2211" w:rsidRPr="0005338D" w:rsidRDefault="007B2211" w:rsidP="007B2211">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Times New Roman" w:hint="eastAsia"/>
          <w:color w:val="000000"/>
          <w:kern w:val="0"/>
          <w:sz w:val="20"/>
          <w:szCs w:val="21"/>
        </w:rPr>
        <w:t>１</w:t>
      </w:r>
      <w:r w:rsidRPr="0005338D">
        <w:rPr>
          <w:rFonts w:asciiTheme="majorEastAsia" w:eastAsiaTheme="majorEastAsia" w:hAnsiTheme="majorEastAsia" w:cs="Times New Roman"/>
          <w:color w:val="000000"/>
          <w:kern w:val="0"/>
          <w:sz w:val="20"/>
          <w:szCs w:val="21"/>
        </w:rPr>
        <w:t>.</w:t>
      </w:r>
      <w:r w:rsidRPr="0005338D">
        <w:rPr>
          <w:rFonts w:asciiTheme="majorEastAsia" w:eastAsiaTheme="majorEastAsia" w:hAnsiTheme="majorEastAsia" w:cs="ＭＳ 明朝" w:hint="eastAsia"/>
          <w:color w:val="000000"/>
          <w:kern w:val="0"/>
          <w:sz w:val="20"/>
          <w:szCs w:val="21"/>
        </w:rPr>
        <w:t>科目の目標</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0"/>
      </w:tblGrid>
      <w:tr w:rsidR="007B2211" w:rsidRPr="00697942" w:rsidTr="003235EC">
        <w:trPr>
          <w:trHeight w:val="850"/>
        </w:trPr>
        <w:tc>
          <w:tcPr>
            <w:tcW w:w="10500" w:type="dxa"/>
            <w:tcBorders>
              <w:top w:val="single" w:sz="12" w:space="0" w:color="000000"/>
              <w:left w:val="single" w:sz="12" w:space="0" w:color="000000"/>
              <w:bottom w:val="single" w:sz="12" w:space="0" w:color="000000"/>
              <w:right w:val="single" w:sz="12" w:space="0" w:color="000000"/>
            </w:tcBorders>
          </w:tcPr>
          <w:p w:rsidR="007B2211" w:rsidRPr="007B2211" w:rsidRDefault="007B2211" w:rsidP="007B2211">
            <w:pPr>
              <w:autoSpaceDE w:val="0"/>
              <w:autoSpaceDN w:val="0"/>
              <w:adjustRightInd w:val="0"/>
              <w:rPr>
                <w:rFonts w:ascii="ＭＳ 明朝" w:eastAsia="ＭＳ 明朝" w:cs="ＭＳ 明朝"/>
                <w:kern w:val="0"/>
                <w:sz w:val="16"/>
              </w:rPr>
            </w:pPr>
            <w:r w:rsidRPr="007B2211">
              <w:rPr>
                <w:rFonts w:ascii="ＭＳ 明朝" w:eastAsia="ＭＳ 明朝" w:cs="ＭＳ 明朝" w:hint="eastAsia"/>
                <w:kern w:val="0"/>
                <w:sz w:val="16"/>
              </w:rPr>
              <w:t>言葉による見方・考え方を働かせ</w:t>
            </w:r>
            <w:r w:rsidR="00AC05D0">
              <w:rPr>
                <w:rFonts w:ascii="ＭＳ 明朝" w:eastAsia="ＭＳ 明朝" w:cs="ＭＳ 明朝" w:hint="eastAsia"/>
                <w:kern w:val="0"/>
                <w:sz w:val="16"/>
              </w:rPr>
              <w:t>、</w:t>
            </w:r>
            <w:r w:rsidRPr="007B2211">
              <w:rPr>
                <w:rFonts w:ascii="ＭＳ 明朝" w:eastAsia="ＭＳ 明朝" w:cs="ＭＳ 明朝" w:hint="eastAsia"/>
                <w:kern w:val="0"/>
                <w:sz w:val="16"/>
              </w:rPr>
              <w:t>言語活動を通して</w:t>
            </w:r>
            <w:r w:rsidR="00AC05D0">
              <w:rPr>
                <w:rFonts w:ascii="ＭＳ 明朝" w:eastAsia="ＭＳ 明朝" w:cs="ＭＳ 明朝" w:hint="eastAsia"/>
                <w:kern w:val="0"/>
                <w:sz w:val="16"/>
              </w:rPr>
              <w:t>、</w:t>
            </w:r>
            <w:r w:rsidRPr="007B2211">
              <w:rPr>
                <w:rFonts w:ascii="ＭＳ 明朝" w:eastAsia="ＭＳ 明朝" w:cs="ＭＳ 明朝" w:hint="eastAsia"/>
                <w:kern w:val="0"/>
                <w:sz w:val="16"/>
              </w:rPr>
              <w:t>国語で的確に理解し効果的に表現する資質・能力を次のとおり育成することを目指す。</w:t>
            </w:r>
          </w:p>
          <w:p w:rsidR="007B2211" w:rsidRPr="007B2211" w:rsidRDefault="007B2211" w:rsidP="007B2211">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(1)</w:t>
            </w:r>
            <w:r w:rsidRPr="007B2211">
              <w:rPr>
                <w:rFonts w:ascii="ＭＳ 明朝" w:eastAsia="ＭＳ 明朝" w:cs="ＭＳ 明朝" w:hint="eastAsia"/>
                <w:kern w:val="0"/>
                <w:sz w:val="16"/>
              </w:rPr>
              <w:t xml:space="preserve"> 生涯にわたる社会生活に必要な国語の知識や技能を身に付けるとともに</w:t>
            </w:r>
            <w:r w:rsidR="00AC05D0">
              <w:rPr>
                <w:rFonts w:ascii="ＭＳ 明朝" w:eastAsia="ＭＳ 明朝" w:cs="ＭＳ 明朝" w:hint="eastAsia"/>
                <w:kern w:val="0"/>
                <w:sz w:val="16"/>
              </w:rPr>
              <w:t>、</w:t>
            </w:r>
            <w:r w:rsidRPr="007B2211">
              <w:rPr>
                <w:rFonts w:ascii="ＭＳ 明朝" w:eastAsia="ＭＳ 明朝" w:cs="ＭＳ 明朝" w:hint="eastAsia"/>
                <w:kern w:val="0"/>
                <w:sz w:val="16"/>
              </w:rPr>
              <w:t>我が国の言語文化に対する理解を深めることができるようにする。</w:t>
            </w:r>
          </w:p>
          <w:p w:rsidR="007B2211" w:rsidRDefault="007B2211" w:rsidP="007B2211">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(2)</w:t>
            </w:r>
            <w:r w:rsidRPr="007B2211">
              <w:rPr>
                <w:rFonts w:ascii="ＭＳ 明朝" w:eastAsia="ＭＳ 明朝" w:cs="ＭＳ 明朝" w:hint="eastAsia"/>
                <w:kern w:val="0"/>
                <w:sz w:val="16"/>
              </w:rPr>
              <w:t xml:space="preserve"> 深く共感したり豊かに想像したりする力を伸ばすとともに</w:t>
            </w:r>
            <w:r w:rsidR="00AC05D0">
              <w:rPr>
                <w:rFonts w:ascii="ＭＳ 明朝" w:eastAsia="ＭＳ 明朝" w:cs="ＭＳ 明朝" w:hint="eastAsia"/>
                <w:kern w:val="0"/>
                <w:sz w:val="16"/>
              </w:rPr>
              <w:t>、</w:t>
            </w:r>
            <w:r w:rsidRPr="007B2211">
              <w:rPr>
                <w:rFonts w:ascii="ＭＳ 明朝" w:eastAsia="ＭＳ 明朝" w:cs="ＭＳ 明朝" w:hint="eastAsia"/>
                <w:kern w:val="0"/>
                <w:sz w:val="16"/>
              </w:rPr>
              <w:t>創造的に考える力を養い</w:t>
            </w:r>
            <w:r w:rsidR="00AC05D0">
              <w:rPr>
                <w:rFonts w:ascii="ＭＳ 明朝" w:eastAsia="ＭＳ 明朝" w:cs="ＭＳ 明朝" w:hint="eastAsia"/>
                <w:kern w:val="0"/>
                <w:sz w:val="16"/>
              </w:rPr>
              <w:t>、</w:t>
            </w:r>
            <w:r w:rsidRPr="007B2211">
              <w:rPr>
                <w:rFonts w:ascii="ＭＳ 明朝" w:eastAsia="ＭＳ 明朝" w:cs="ＭＳ 明朝" w:hint="eastAsia"/>
                <w:kern w:val="0"/>
                <w:sz w:val="16"/>
              </w:rPr>
              <w:t>他者との関わりの中で伝え合う力を高め</w:t>
            </w:r>
            <w:r w:rsidR="00AC05D0">
              <w:rPr>
                <w:rFonts w:ascii="ＭＳ 明朝" w:eastAsia="ＭＳ 明朝" w:cs="ＭＳ 明朝" w:hint="eastAsia"/>
                <w:kern w:val="0"/>
                <w:sz w:val="16"/>
              </w:rPr>
              <w:t>、</w:t>
            </w:r>
            <w:r w:rsidRPr="007B2211">
              <w:rPr>
                <w:rFonts w:ascii="ＭＳ 明朝" w:eastAsia="ＭＳ 明朝" w:cs="ＭＳ 明朝" w:hint="eastAsia"/>
                <w:kern w:val="0"/>
                <w:sz w:val="16"/>
              </w:rPr>
              <w:t>自分の思いや考えを広げたり深めたりすることができるようにする。</w:t>
            </w:r>
          </w:p>
          <w:p w:rsidR="007B2211" w:rsidRPr="007B2211" w:rsidRDefault="007B2211" w:rsidP="007B2211">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(3)</w:t>
            </w:r>
            <w:r w:rsidRPr="007B2211">
              <w:rPr>
                <w:rFonts w:ascii="ＭＳ 明朝" w:eastAsia="ＭＳ 明朝" w:cs="ＭＳ 明朝" w:hint="eastAsia"/>
                <w:kern w:val="0"/>
                <w:sz w:val="16"/>
              </w:rPr>
              <w:t xml:space="preserve"> 言葉がもつ価値への認識を深めるとともに</w:t>
            </w:r>
            <w:r w:rsidR="00AC05D0">
              <w:rPr>
                <w:rFonts w:ascii="ＭＳ 明朝" w:eastAsia="ＭＳ 明朝" w:cs="ＭＳ 明朝" w:hint="eastAsia"/>
                <w:kern w:val="0"/>
                <w:sz w:val="16"/>
              </w:rPr>
              <w:t>、</w:t>
            </w:r>
            <w:r w:rsidRPr="007B2211">
              <w:rPr>
                <w:rFonts w:ascii="ＭＳ 明朝" w:eastAsia="ＭＳ 明朝" w:cs="ＭＳ 明朝" w:hint="eastAsia"/>
                <w:kern w:val="0"/>
                <w:sz w:val="16"/>
              </w:rPr>
              <w:t>生涯にわたって読書に親しみ自己を向上させ</w:t>
            </w:r>
            <w:r w:rsidR="00AC05D0">
              <w:rPr>
                <w:rFonts w:ascii="ＭＳ 明朝" w:eastAsia="ＭＳ 明朝" w:cs="ＭＳ 明朝" w:hint="eastAsia"/>
                <w:kern w:val="0"/>
                <w:sz w:val="16"/>
              </w:rPr>
              <w:t>、</w:t>
            </w:r>
            <w:r w:rsidRPr="007B2211">
              <w:rPr>
                <w:rFonts w:ascii="ＭＳ 明朝" w:eastAsia="ＭＳ 明朝" w:cs="ＭＳ 明朝" w:hint="eastAsia"/>
                <w:kern w:val="0"/>
                <w:sz w:val="16"/>
              </w:rPr>
              <w:t>我が国の言語文化の担い手としての自覚を深め</w:t>
            </w:r>
            <w:r w:rsidR="00AC05D0">
              <w:rPr>
                <w:rFonts w:ascii="ＭＳ 明朝" w:eastAsia="ＭＳ 明朝" w:cs="ＭＳ 明朝" w:hint="eastAsia"/>
                <w:kern w:val="0"/>
                <w:sz w:val="16"/>
              </w:rPr>
              <w:t>、</w:t>
            </w:r>
            <w:r w:rsidRPr="007B2211">
              <w:rPr>
                <w:rFonts w:ascii="ＭＳ 明朝" w:eastAsia="ＭＳ 明朝" w:cs="ＭＳ 明朝" w:hint="eastAsia"/>
                <w:kern w:val="0"/>
                <w:sz w:val="16"/>
              </w:rPr>
              <w:t>言葉を通して他者や社会に関わろうとする態度を養う。</w:t>
            </w:r>
          </w:p>
        </w:tc>
      </w:tr>
    </w:tbl>
    <w:p w:rsidR="007B2211" w:rsidRDefault="007B2211" w:rsidP="007B2211">
      <w:pPr>
        <w:overflowPunct w:val="0"/>
        <w:textAlignment w:val="baseline"/>
        <w:rPr>
          <w:rFonts w:asciiTheme="majorEastAsia" w:eastAsiaTheme="majorEastAsia" w:hAnsiTheme="majorEastAsia" w:cs="ＭＳ 明朝"/>
          <w:color w:val="000000"/>
          <w:kern w:val="0"/>
          <w:sz w:val="20"/>
          <w:szCs w:val="21"/>
        </w:rPr>
      </w:pPr>
    </w:p>
    <w:p w:rsidR="007B2211" w:rsidRPr="0005338D" w:rsidRDefault="007B2211" w:rsidP="007B2211">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２．評価の観点の趣旨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6"/>
        <w:gridCol w:w="3497"/>
        <w:gridCol w:w="3497"/>
      </w:tblGrid>
      <w:tr w:rsidR="007B2211" w:rsidRPr="00E41860" w:rsidTr="00016BB8">
        <w:trPr>
          <w:trHeight w:val="234"/>
        </w:trPr>
        <w:tc>
          <w:tcPr>
            <w:tcW w:w="3496" w:type="dxa"/>
            <w:tcBorders>
              <w:top w:val="single" w:sz="12" w:space="0" w:color="000000"/>
              <w:left w:val="single" w:sz="12" w:space="0" w:color="auto"/>
              <w:bottom w:val="single" w:sz="12" w:space="0" w:color="000000"/>
              <w:right w:val="single" w:sz="12" w:space="0" w:color="000000"/>
            </w:tcBorders>
            <w:vAlign w:val="center"/>
          </w:tcPr>
          <w:p w:rsidR="007B2211" w:rsidRPr="00840B5A" w:rsidRDefault="007B2211" w:rsidP="00016BB8">
            <w:pPr>
              <w:suppressAutoHyphens/>
              <w:kinsoku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6"/>
              </w:rPr>
            </w:pPr>
            <w:r w:rsidRPr="00840B5A">
              <w:rPr>
                <w:rFonts w:asciiTheme="minorEastAsia" w:hAnsiTheme="minorEastAsia" w:cs="ＭＳ 明朝" w:hint="eastAsia"/>
                <w:color w:val="000000"/>
                <w:kern w:val="0"/>
                <w:sz w:val="16"/>
                <w:szCs w:val="16"/>
              </w:rPr>
              <w:t xml:space="preserve">知識・技能　</w:t>
            </w:r>
            <w:r w:rsidRPr="005A0173">
              <w:rPr>
                <w:rFonts w:asciiTheme="majorEastAsia" w:eastAsiaTheme="majorEastAsia" w:hAnsiTheme="majorEastAsia" w:cs="ＭＳ 明朝" w:hint="eastAsia"/>
                <w:color w:val="000000"/>
                <w:kern w:val="0"/>
                <w:sz w:val="16"/>
                <w:szCs w:val="16"/>
              </w:rPr>
              <w:t>a</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7B2211" w:rsidRPr="00840B5A" w:rsidRDefault="007B2211"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6"/>
              </w:rPr>
            </w:pPr>
            <w:r w:rsidRPr="00840B5A">
              <w:rPr>
                <w:rFonts w:asciiTheme="minorEastAsia" w:hAnsiTheme="minorEastAsia" w:cs="ＭＳ 明朝" w:hint="eastAsia"/>
                <w:color w:val="000000"/>
                <w:kern w:val="0"/>
                <w:sz w:val="16"/>
                <w:szCs w:val="16"/>
              </w:rPr>
              <w:t>思考・判断・表現</w:t>
            </w:r>
            <w:r w:rsidRPr="00840B5A">
              <w:rPr>
                <w:rFonts w:asciiTheme="minorEastAsia" w:hAnsiTheme="minorEastAsia" w:cs="Times New Roman" w:hint="eastAsia"/>
                <w:color w:val="000000"/>
                <w:kern w:val="0"/>
                <w:sz w:val="16"/>
                <w:szCs w:val="16"/>
              </w:rPr>
              <w:t xml:space="preserve">　</w:t>
            </w:r>
            <w:r w:rsidRPr="005A0173">
              <w:rPr>
                <w:rFonts w:asciiTheme="majorEastAsia" w:eastAsiaTheme="majorEastAsia" w:hAnsiTheme="majorEastAsia" w:cs="Times New Roman"/>
                <w:color w:val="000000"/>
                <w:kern w:val="0"/>
                <w:sz w:val="16"/>
                <w:szCs w:val="16"/>
              </w:rPr>
              <w:t>b</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7B2211" w:rsidRPr="00840B5A" w:rsidRDefault="007B2211"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ＭＳ 明朝"/>
                <w:color w:val="000000"/>
                <w:kern w:val="0"/>
                <w:sz w:val="16"/>
                <w:szCs w:val="16"/>
              </w:rPr>
            </w:pPr>
            <w:r w:rsidRPr="00840B5A">
              <w:rPr>
                <w:rFonts w:asciiTheme="minorEastAsia" w:hAnsiTheme="minorEastAsia" w:cs="ＭＳ 明朝" w:hint="eastAsia"/>
                <w:color w:val="000000"/>
                <w:kern w:val="0"/>
                <w:sz w:val="16"/>
                <w:szCs w:val="16"/>
              </w:rPr>
              <w:t xml:space="preserve">主体的に学習に取り組む態度　</w:t>
            </w:r>
            <w:r w:rsidRPr="005A0173">
              <w:rPr>
                <w:rFonts w:asciiTheme="majorEastAsia" w:eastAsiaTheme="majorEastAsia" w:hAnsiTheme="majorEastAsia" w:cs="ＭＳ 明朝"/>
                <w:color w:val="000000"/>
                <w:kern w:val="0"/>
                <w:sz w:val="16"/>
                <w:szCs w:val="16"/>
              </w:rPr>
              <w:t>c</w:t>
            </w:r>
          </w:p>
        </w:tc>
      </w:tr>
      <w:tr w:rsidR="007B2211" w:rsidRPr="00E41860" w:rsidTr="00016BB8">
        <w:trPr>
          <w:cantSplit/>
          <w:trHeight w:val="1247"/>
        </w:trPr>
        <w:tc>
          <w:tcPr>
            <w:tcW w:w="3496" w:type="dxa"/>
            <w:tcBorders>
              <w:top w:val="single" w:sz="12" w:space="0" w:color="000000"/>
              <w:left w:val="single" w:sz="12" w:space="0" w:color="auto"/>
              <w:bottom w:val="single" w:sz="12" w:space="0" w:color="000000"/>
              <w:right w:val="single" w:sz="12" w:space="0" w:color="000000"/>
            </w:tcBorders>
          </w:tcPr>
          <w:p w:rsidR="007B2211" w:rsidRPr="00E41860" w:rsidRDefault="00016BB8" w:rsidP="003235EC">
            <w:pPr>
              <w:autoSpaceDE w:val="0"/>
              <w:autoSpaceDN w:val="0"/>
              <w:adjustRightInd w:val="0"/>
              <w:rPr>
                <w:rFonts w:ascii="ＭＳ 明朝" w:eastAsia="ＭＳ 明朝" w:cs="ＭＳ 明朝"/>
                <w:kern w:val="0"/>
                <w:sz w:val="16"/>
                <w:szCs w:val="16"/>
              </w:rPr>
            </w:pPr>
            <w:r w:rsidRPr="00016BB8">
              <w:rPr>
                <w:rFonts w:ascii="ＭＳ 明朝" w:eastAsia="ＭＳ 明朝" w:cs="ＭＳ 明朝" w:hint="eastAsia"/>
                <w:kern w:val="0"/>
                <w:sz w:val="16"/>
                <w:szCs w:val="16"/>
              </w:rPr>
              <w:t>生涯にわたる社会生活に必要な国語の知識や技能を身に付けるとともに、我が国の言語文化に対する理解を深めようとしている。</w:t>
            </w:r>
          </w:p>
        </w:tc>
        <w:tc>
          <w:tcPr>
            <w:tcW w:w="3497" w:type="dxa"/>
            <w:tcBorders>
              <w:top w:val="single" w:sz="12" w:space="0" w:color="000000"/>
              <w:left w:val="single" w:sz="12" w:space="0" w:color="000000"/>
              <w:bottom w:val="single" w:sz="12" w:space="0" w:color="000000"/>
              <w:right w:val="single" w:sz="12" w:space="0" w:color="000000"/>
            </w:tcBorders>
          </w:tcPr>
          <w:p w:rsidR="007B2211" w:rsidRPr="00E41860" w:rsidRDefault="005F0939" w:rsidP="005F0939">
            <w:pPr>
              <w:tabs>
                <w:tab w:val="left" w:pos="2190"/>
              </w:tabs>
              <w:autoSpaceDE w:val="0"/>
              <w:autoSpaceDN w:val="0"/>
              <w:adjustRightInd w:val="0"/>
              <w:rPr>
                <w:rFonts w:ascii="ＭＳ 明朝" w:eastAsia="ＭＳ 明朝" w:cs="ＭＳ 明朝"/>
                <w:kern w:val="0"/>
                <w:sz w:val="16"/>
                <w:szCs w:val="16"/>
              </w:rPr>
            </w:pPr>
            <w:r w:rsidRPr="005F0939">
              <w:rPr>
                <w:rFonts w:ascii="ＭＳ 明朝" w:eastAsia="ＭＳ 明朝" w:cs="ＭＳ 明朝" w:hint="eastAsia"/>
                <w:kern w:val="0"/>
                <w:sz w:val="16"/>
                <w:szCs w:val="16"/>
              </w:rPr>
              <w:t>「書くこと」</w:t>
            </w:r>
            <w:r w:rsidR="00AC05D0">
              <w:rPr>
                <w:rFonts w:ascii="ＭＳ 明朝" w:eastAsia="ＭＳ 明朝" w:cs="ＭＳ 明朝" w:hint="eastAsia"/>
                <w:kern w:val="0"/>
                <w:sz w:val="16"/>
                <w:szCs w:val="16"/>
              </w:rPr>
              <w:t>、</w:t>
            </w:r>
            <w:r w:rsidRPr="005F0939">
              <w:rPr>
                <w:rFonts w:ascii="ＭＳ 明朝" w:eastAsia="ＭＳ 明朝" w:cs="ＭＳ 明朝" w:hint="eastAsia"/>
                <w:kern w:val="0"/>
                <w:sz w:val="16"/>
                <w:szCs w:val="16"/>
              </w:rPr>
              <w:t>「読むこと」の各領域において</w:t>
            </w:r>
            <w:r w:rsidR="00AC05D0">
              <w:rPr>
                <w:rFonts w:ascii="ＭＳ 明朝" w:eastAsia="ＭＳ 明朝" w:cs="ＭＳ 明朝" w:hint="eastAsia"/>
                <w:kern w:val="0"/>
                <w:sz w:val="16"/>
                <w:szCs w:val="16"/>
              </w:rPr>
              <w:t>、</w:t>
            </w:r>
            <w:r w:rsidRPr="005F0939">
              <w:rPr>
                <w:rFonts w:ascii="ＭＳ 明朝" w:eastAsia="ＭＳ 明朝" w:cs="ＭＳ 明朝" w:hint="eastAsia"/>
                <w:kern w:val="0"/>
                <w:sz w:val="16"/>
                <w:szCs w:val="16"/>
              </w:rPr>
              <w:t>深く共感したり豊かに想像したりする力</w:t>
            </w:r>
            <w:r>
              <w:rPr>
                <w:rFonts w:ascii="ＭＳ 明朝" w:eastAsia="ＭＳ 明朝" w:cs="ＭＳ 明朝" w:hint="eastAsia"/>
                <w:kern w:val="0"/>
                <w:sz w:val="16"/>
                <w:szCs w:val="16"/>
              </w:rPr>
              <w:t>や、創造的に考える力</w:t>
            </w:r>
            <w:r w:rsidRPr="005F0939">
              <w:rPr>
                <w:rFonts w:ascii="ＭＳ 明朝" w:eastAsia="ＭＳ 明朝" w:cs="ＭＳ 明朝" w:hint="eastAsia"/>
                <w:kern w:val="0"/>
                <w:sz w:val="16"/>
                <w:szCs w:val="16"/>
              </w:rPr>
              <w:t>を伸ばし</w:t>
            </w:r>
            <w:r w:rsidR="00AC05D0">
              <w:rPr>
                <w:rFonts w:ascii="ＭＳ 明朝" w:eastAsia="ＭＳ 明朝" w:cs="ＭＳ 明朝" w:hint="eastAsia"/>
                <w:kern w:val="0"/>
                <w:sz w:val="16"/>
                <w:szCs w:val="16"/>
              </w:rPr>
              <w:t>、</w:t>
            </w:r>
            <w:r w:rsidRPr="005F0939">
              <w:rPr>
                <w:rFonts w:ascii="ＭＳ 明朝" w:eastAsia="ＭＳ 明朝" w:cs="ＭＳ 明朝" w:hint="eastAsia"/>
                <w:kern w:val="0"/>
                <w:sz w:val="16"/>
                <w:szCs w:val="16"/>
              </w:rPr>
              <w:t>他者との関わりの中で伝え合う力を高め</w:t>
            </w:r>
            <w:r w:rsidR="00AC05D0">
              <w:rPr>
                <w:rFonts w:ascii="ＭＳ 明朝" w:eastAsia="ＭＳ 明朝" w:cs="ＭＳ 明朝" w:hint="eastAsia"/>
                <w:kern w:val="0"/>
                <w:sz w:val="16"/>
                <w:szCs w:val="16"/>
              </w:rPr>
              <w:t>、</w:t>
            </w:r>
            <w:r w:rsidRPr="005F0939">
              <w:rPr>
                <w:rFonts w:ascii="ＭＳ 明朝" w:eastAsia="ＭＳ 明朝" w:cs="ＭＳ 明朝" w:hint="eastAsia"/>
                <w:kern w:val="0"/>
                <w:sz w:val="16"/>
                <w:szCs w:val="16"/>
              </w:rPr>
              <w:t>自分の思いや考えを広げたり深めたりすることができるようにしている。</w:t>
            </w:r>
          </w:p>
        </w:tc>
        <w:tc>
          <w:tcPr>
            <w:tcW w:w="3497" w:type="dxa"/>
            <w:tcBorders>
              <w:top w:val="single" w:sz="12" w:space="0" w:color="000000"/>
              <w:left w:val="single" w:sz="12" w:space="0" w:color="000000"/>
              <w:bottom w:val="single" w:sz="12" w:space="0" w:color="000000"/>
              <w:right w:val="single" w:sz="12" w:space="0" w:color="000000"/>
            </w:tcBorders>
          </w:tcPr>
          <w:p w:rsidR="007B2211" w:rsidRPr="00E41860" w:rsidRDefault="00E41860" w:rsidP="003235EC">
            <w:pPr>
              <w:autoSpaceDE w:val="0"/>
              <w:autoSpaceDN w:val="0"/>
              <w:adjustRightInd w:val="0"/>
              <w:rPr>
                <w:rFonts w:ascii="ＭＳ 明朝" w:eastAsia="ＭＳ 明朝" w:cs="ＭＳ 明朝"/>
                <w:kern w:val="0"/>
                <w:sz w:val="16"/>
                <w:szCs w:val="16"/>
              </w:rPr>
            </w:pPr>
            <w:r w:rsidRPr="00E41860">
              <w:rPr>
                <w:rFonts w:ascii="ＭＳ 明朝" w:eastAsia="ＭＳ 明朝" w:cs="ＭＳ 明朝" w:hint="eastAsia"/>
                <w:kern w:val="0"/>
                <w:sz w:val="16"/>
                <w:szCs w:val="16"/>
              </w:rPr>
              <w:t>言葉を通じて積極的に他者や社会に関わったり</w:t>
            </w:r>
            <w:r w:rsidR="00AC05D0">
              <w:rPr>
                <w:rFonts w:ascii="ＭＳ 明朝" w:eastAsia="ＭＳ 明朝" w:cs="ＭＳ 明朝" w:hint="eastAsia"/>
                <w:kern w:val="0"/>
                <w:sz w:val="16"/>
                <w:szCs w:val="16"/>
              </w:rPr>
              <w:t>、</w:t>
            </w:r>
            <w:r w:rsidRPr="00E41860">
              <w:rPr>
                <w:rFonts w:ascii="ＭＳ 明朝" w:eastAsia="ＭＳ 明朝" w:cs="ＭＳ 明朝" w:hint="eastAsia"/>
                <w:kern w:val="0"/>
                <w:sz w:val="16"/>
                <w:szCs w:val="16"/>
              </w:rPr>
              <w:t>思いや考えを広げたり深めたりしながら</w:t>
            </w:r>
            <w:r w:rsidR="00AC05D0">
              <w:rPr>
                <w:rFonts w:ascii="ＭＳ 明朝" w:eastAsia="ＭＳ 明朝" w:cs="ＭＳ 明朝" w:hint="eastAsia"/>
                <w:kern w:val="0"/>
                <w:sz w:val="16"/>
                <w:szCs w:val="16"/>
              </w:rPr>
              <w:t>、</w:t>
            </w:r>
            <w:r w:rsidRPr="00E41860">
              <w:rPr>
                <w:rFonts w:ascii="ＭＳ 明朝" w:eastAsia="ＭＳ 明朝" w:cs="ＭＳ 明朝" w:hint="eastAsia"/>
                <w:kern w:val="0"/>
                <w:sz w:val="16"/>
                <w:szCs w:val="16"/>
              </w:rPr>
              <w:t>言葉がもつ価値への認識を深めようとしているとともに、進んで読書に親しみ</w:t>
            </w:r>
            <w:r w:rsidR="00AC05D0">
              <w:rPr>
                <w:rFonts w:ascii="ＭＳ 明朝" w:eastAsia="ＭＳ 明朝" w:cs="ＭＳ 明朝" w:hint="eastAsia"/>
                <w:kern w:val="0"/>
                <w:sz w:val="16"/>
                <w:szCs w:val="16"/>
              </w:rPr>
              <w:t>、</w:t>
            </w:r>
            <w:r w:rsidRPr="00E41860">
              <w:rPr>
                <w:rFonts w:ascii="ＭＳ 明朝" w:eastAsia="ＭＳ 明朝" w:cs="ＭＳ 明朝" w:hint="eastAsia"/>
                <w:kern w:val="0"/>
                <w:sz w:val="16"/>
                <w:szCs w:val="16"/>
              </w:rPr>
              <w:t>言葉を効果的に使おうとしている。</w:t>
            </w:r>
          </w:p>
        </w:tc>
      </w:tr>
    </w:tbl>
    <w:p w:rsidR="007B2211" w:rsidRDefault="007B2211" w:rsidP="007B2211">
      <w:pPr>
        <w:overflowPunct w:val="0"/>
        <w:textAlignment w:val="baseline"/>
        <w:rPr>
          <w:rFonts w:asciiTheme="majorEastAsia" w:eastAsiaTheme="majorEastAsia" w:hAnsiTheme="majorEastAsia" w:cs="ＭＳ 明朝"/>
          <w:color w:val="000000"/>
          <w:kern w:val="0"/>
          <w:sz w:val="16"/>
          <w:szCs w:val="21"/>
        </w:rPr>
      </w:pPr>
    </w:p>
    <w:p w:rsidR="007B2211" w:rsidRPr="0005338D" w:rsidRDefault="007B2211" w:rsidP="007B2211">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３．指導及び評価計画</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
        <w:gridCol w:w="553"/>
        <w:gridCol w:w="553"/>
        <w:gridCol w:w="1417"/>
        <w:gridCol w:w="2268"/>
        <w:gridCol w:w="2402"/>
        <w:gridCol w:w="1000"/>
        <w:gridCol w:w="331"/>
        <w:gridCol w:w="331"/>
        <w:gridCol w:w="331"/>
        <w:gridCol w:w="992"/>
      </w:tblGrid>
      <w:tr w:rsidR="007B2211" w:rsidRPr="005A73B3" w:rsidTr="00633CAC">
        <w:trPr>
          <w:trHeight w:val="360"/>
        </w:trPr>
        <w:tc>
          <w:tcPr>
            <w:tcW w:w="312" w:type="dxa"/>
            <w:vMerge w:val="restart"/>
            <w:tcBorders>
              <w:top w:val="single" w:sz="12" w:space="0" w:color="000000"/>
              <w:left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月</w:t>
            </w:r>
          </w:p>
        </w:tc>
        <w:tc>
          <w:tcPr>
            <w:tcW w:w="1106" w:type="dxa"/>
            <w:gridSpan w:val="2"/>
            <w:tcBorders>
              <w:top w:val="single" w:sz="12" w:space="0" w:color="000000"/>
              <w:left w:val="single" w:sz="4" w:space="0" w:color="000000"/>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指導の領域</w:t>
            </w:r>
          </w:p>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指導時間</w:t>
            </w:r>
          </w:p>
        </w:tc>
        <w:tc>
          <w:tcPr>
            <w:tcW w:w="1417" w:type="dxa"/>
            <w:vMerge w:val="restart"/>
            <w:tcBorders>
              <w:top w:val="single" w:sz="12" w:space="0" w:color="000000"/>
              <w:left w:val="single" w:sz="4" w:space="0" w:color="000000"/>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単元名</w:t>
            </w:r>
          </w:p>
        </w:tc>
        <w:tc>
          <w:tcPr>
            <w:tcW w:w="2268" w:type="dxa"/>
            <w:vMerge w:val="restart"/>
            <w:tcBorders>
              <w:top w:val="single" w:sz="12" w:space="0" w:color="000000"/>
              <w:left w:val="single" w:sz="4" w:space="0" w:color="000000"/>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指導項目</w:t>
            </w:r>
          </w:p>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（単元目標）</w:t>
            </w:r>
          </w:p>
        </w:tc>
        <w:tc>
          <w:tcPr>
            <w:tcW w:w="2402" w:type="dxa"/>
            <w:vMerge w:val="restart"/>
            <w:tcBorders>
              <w:top w:val="single" w:sz="12" w:space="0" w:color="000000"/>
              <w:left w:val="single" w:sz="4" w:space="0" w:color="000000"/>
              <w:right w:val="single" w:sz="4" w:space="0" w:color="000000"/>
            </w:tcBorders>
            <w:vAlign w:val="center"/>
          </w:tcPr>
          <w:p w:rsidR="007B2211" w:rsidRPr="005A73B3" w:rsidRDefault="007B2211" w:rsidP="00F7359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主な</w:t>
            </w:r>
            <w:r w:rsidR="00EE129C">
              <w:rPr>
                <w:rFonts w:asciiTheme="minorEastAsia" w:hAnsiTheme="minorEastAsia" w:cs="ＭＳ 明朝" w:hint="eastAsia"/>
                <w:color w:val="000000"/>
                <w:kern w:val="0"/>
                <w:sz w:val="16"/>
                <w:szCs w:val="16"/>
              </w:rPr>
              <w:t>言語活動</w:t>
            </w:r>
          </w:p>
        </w:tc>
        <w:tc>
          <w:tcPr>
            <w:tcW w:w="1000" w:type="dxa"/>
            <w:vMerge w:val="restart"/>
            <w:tcBorders>
              <w:top w:val="single" w:sz="12" w:space="0" w:color="000000"/>
              <w:left w:val="single" w:sz="4" w:space="0" w:color="000000"/>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評価の</w:t>
            </w:r>
          </w:p>
          <w:p w:rsidR="007B2211" w:rsidRPr="005A73B3" w:rsidRDefault="00633CAC"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場面</w:t>
            </w:r>
            <w:r w:rsidR="007B2211" w:rsidRPr="005A73B3">
              <w:rPr>
                <w:rFonts w:asciiTheme="minorEastAsia" w:hAnsiTheme="minorEastAsia" w:cs="ＭＳ 明朝" w:hint="eastAsia"/>
                <w:color w:val="000000"/>
                <w:kern w:val="0"/>
                <w:sz w:val="16"/>
                <w:szCs w:val="16"/>
              </w:rPr>
              <w:t>・方法</w:t>
            </w:r>
          </w:p>
        </w:tc>
        <w:tc>
          <w:tcPr>
            <w:tcW w:w="993" w:type="dxa"/>
            <w:gridSpan w:val="3"/>
            <w:tcBorders>
              <w:top w:val="single" w:sz="12" w:space="0" w:color="000000"/>
              <w:left w:val="single" w:sz="4" w:space="0" w:color="000000"/>
              <w:bottom w:val="single" w:sz="4" w:space="0" w:color="auto"/>
              <w:right w:val="single" w:sz="4" w:space="0" w:color="auto"/>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評価の観点</w:t>
            </w:r>
          </w:p>
        </w:tc>
        <w:tc>
          <w:tcPr>
            <w:tcW w:w="992" w:type="dxa"/>
            <w:vMerge w:val="restart"/>
            <w:tcBorders>
              <w:top w:val="single" w:sz="12" w:space="0" w:color="000000"/>
              <w:left w:val="single" w:sz="4" w:space="0" w:color="auto"/>
              <w:right w:val="single" w:sz="12"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教材名</w:t>
            </w:r>
          </w:p>
        </w:tc>
      </w:tr>
      <w:tr w:rsidR="007B2211" w:rsidRPr="005A73B3" w:rsidTr="00633CAC">
        <w:trPr>
          <w:trHeight w:val="283"/>
        </w:trPr>
        <w:tc>
          <w:tcPr>
            <w:tcW w:w="312" w:type="dxa"/>
            <w:vMerge/>
            <w:tcBorders>
              <w:top w:val="single" w:sz="12" w:space="0" w:color="000000"/>
              <w:left w:val="single" w:sz="12" w:space="0" w:color="auto"/>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553" w:type="dxa"/>
            <w:tcBorders>
              <w:top w:val="single" w:sz="4" w:space="0" w:color="auto"/>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書</w:t>
            </w:r>
          </w:p>
        </w:tc>
        <w:tc>
          <w:tcPr>
            <w:tcW w:w="553" w:type="dxa"/>
            <w:tcBorders>
              <w:top w:val="single" w:sz="4" w:space="0" w:color="auto"/>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読</w:t>
            </w:r>
          </w:p>
        </w:tc>
        <w:tc>
          <w:tcPr>
            <w:tcW w:w="1417" w:type="dxa"/>
            <w:vMerge/>
            <w:tcBorders>
              <w:top w:val="single" w:sz="12" w:space="0" w:color="000000"/>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268" w:type="dxa"/>
            <w:vMerge/>
            <w:tcBorders>
              <w:top w:val="single" w:sz="12" w:space="0" w:color="000000"/>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402" w:type="dxa"/>
            <w:vMerge/>
            <w:tcBorders>
              <w:top w:val="single" w:sz="12" w:space="0" w:color="000000"/>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1000" w:type="dxa"/>
            <w:vMerge/>
            <w:tcBorders>
              <w:left w:val="single" w:sz="4" w:space="0" w:color="000000"/>
              <w:bottom w:val="single" w:sz="12" w:space="0" w:color="auto"/>
              <w:right w:val="single" w:sz="4"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331" w:type="dxa"/>
            <w:tcBorders>
              <w:top w:val="single" w:sz="4" w:space="0" w:color="auto"/>
              <w:left w:val="single" w:sz="4" w:space="0" w:color="000000"/>
              <w:bottom w:val="single" w:sz="12" w:space="0" w:color="auto"/>
              <w:right w:val="single" w:sz="4" w:space="0" w:color="auto"/>
            </w:tcBorders>
            <w:vAlign w:val="center"/>
          </w:tcPr>
          <w:p w:rsidR="007B2211" w:rsidRPr="005A017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5A0173">
              <w:rPr>
                <w:rFonts w:asciiTheme="majorEastAsia" w:eastAsiaTheme="majorEastAsia" w:hAnsiTheme="majorEastAsia" w:cs="ＭＳ 明朝" w:hint="eastAsia"/>
                <w:color w:val="000000"/>
                <w:kern w:val="0"/>
                <w:sz w:val="16"/>
                <w:szCs w:val="16"/>
              </w:rPr>
              <w:t>ａ</w:t>
            </w:r>
          </w:p>
        </w:tc>
        <w:tc>
          <w:tcPr>
            <w:tcW w:w="331" w:type="dxa"/>
            <w:tcBorders>
              <w:top w:val="single" w:sz="4" w:space="0" w:color="auto"/>
              <w:left w:val="single" w:sz="4" w:space="0" w:color="auto"/>
              <w:bottom w:val="single" w:sz="12" w:space="0" w:color="auto"/>
              <w:right w:val="single" w:sz="4" w:space="0" w:color="auto"/>
            </w:tcBorders>
            <w:vAlign w:val="center"/>
          </w:tcPr>
          <w:p w:rsidR="007B2211" w:rsidRPr="005A017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5A0173">
              <w:rPr>
                <w:rFonts w:asciiTheme="majorEastAsia" w:eastAsiaTheme="majorEastAsia" w:hAnsiTheme="majorEastAsia" w:cs="ＭＳ 明朝" w:hint="eastAsia"/>
                <w:color w:val="000000"/>
                <w:kern w:val="0"/>
                <w:sz w:val="16"/>
                <w:szCs w:val="16"/>
              </w:rPr>
              <w:t>ｂ</w:t>
            </w:r>
          </w:p>
        </w:tc>
        <w:tc>
          <w:tcPr>
            <w:tcW w:w="331" w:type="dxa"/>
            <w:tcBorders>
              <w:top w:val="single" w:sz="4" w:space="0" w:color="auto"/>
              <w:left w:val="single" w:sz="4" w:space="0" w:color="auto"/>
              <w:bottom w:val="single" w:sz="12" w:space="0" w:color="auto"/>
              <w:right w:val="single" w:sz="4" w:space="0" w:color="auto"/>
            </w:tcBorders>
            <w:vAlign w:val="center"/>
          </w:tcPr>
          <w:p w:rsidR="007B2211" w:rsidRPr="005A017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5A0173">
              <w:rPr>
                <w:rFonts w:asciiTheme="majorEastAsia" w:eastAsiaTheme="majorEastAsia" w:hAnsiTheme="majorEastAsia" w:cs="ＭＳ 明朝" w:hint="eastAsia"/>
                <w:color w:val="000000"/>
                <w:kern w:val="0"/>
                <w:sz w:val="16"/>
                <w:szCs w:val="16"/>
              </w:rPr>
              <w:t>ｃ</w:t>
            </w:r>
          </w:p>
        </w:tc>
        <w:tc>
          <w:tcPr>
            <w:tcW w:w="992" w:type="dxa"/>
            <w:vMerge/>
            <w:tcBorders>
              <w:left w:val="single" w:sz="4" w:space="0" w:color="auto"/>
              <w:bottom w:val="single" w:sz="12" w:space="0" w:color="auto"/>
              <w:right w:val="single" w:sz="12" w:space="0" w:color="000000"/>
            </w:tcBorders>
          </w:tcPr>
          <w:p w:rsidR="007B2211" w:rsidRPr="005A73B3" w:rsidRDefault="007B2211"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r>
      <w:tr w:rsidR="007B2211" w:rsidRPr="005A73B3" w:rsidTr="00F7359F">
        <w:trPr>
          <w:trHeight w:val="340"/>
        </w:trPr>
        <w:tc>
          <w:tcPr>
            <w:tcW w:w="312" w:type="dxa"/>
            <w:vMerge w:val="restart"/>
            <w:tcBorders>
              <w:top w:val="single" w:sz="12" w:space="0" w:color="auto"/>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4</w:t>
            </w:r>
          </w:p>
        </w:tc>
        <w:tc>
          <w:tcPr>
            <w:tcW w:w="553" w:type="dxa"/>
            <w:tcBorders>
              <w:top w:val="single" w:sz="12"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12"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vMerge w:val="restart"/>
            <w:tcBorders>
              <w:top w:val="single" w:sz="12" w:space="0" w:color="auto"/>
              <w:left w:val="single" w:sz="4" w:space="0" w:color="000000"/>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268" w:type="dxa"/>
            <w:tcBorders>
              <w:top w:val="single" w:sz="12" w:space="0" w:color="auto"/>
              <w:left w:val="single" w:sz="4" w:space="0" w:color="000000"/>
              <w:bottom w:val="single" w:sz="4" w:space="0" w:color="auto"/>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402" w:type="dxa"/>
            <w:tcBorders>
              <w:top w:val="single" w:sz="12" w:space="0" w:color="auto"/>
              <w:left w:val="single" w:sz="4" w:space="0" w:color="000000"/>
              <w:bottom w:val="single" w:sz="4" w:space="0" w:color="auto"/>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1000" w:type="dxa"/>
            <w:tcBorders>
              <w:top w:val="single" w:sz="12" w:space="0" w:color="auto"/>
              <w:left w:val="single" w:sz="4" w:space="0" w:color="000000"/>
              <w:bottom w:val="single" w:sz="4" w:space="0" w:color="auto"/>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331" w:type="dxa"/>
            <w:tcBorders>
              <w:top w:val="single" w:sz="12" w:space="0" w:color="auto"/>
              <w:left w:val="single" w:sz="4" w:space="0" w:color="000000"/>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12"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12"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vMerge w:val="restart"/>
            <w:tcBorders>
              <w:top w:val="single" w:sz="12"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F30B4B">
              <w:rPr>
                <w:rFonts w:asciiTheme="minorEastAsia" w:hAnsiTheme="minorEastAsia" w:cs="Times New Roman" w:hint="eastAsia"/>
                <w:color w:val="000000"/>
                <w:spacing w:val="2"/>
                <w:kern w:val="0"/>
                <w:sz w:val="16"/>
                <w:szCs w:val="16"/>
              </w:rPr>
              <w:t>＊＊＊</w:t>
            </w:r>
          </w:p>
        </w:tc>
      </w:tr>
      <w:tr w:rsidR="007B2211"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vMerge/>
            <w:tcBorders>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7B2211" w:rsidRDefault="007B2211"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vMerge/>
            <w:tcBorders>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5</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12" w:space="0" w:color="000000"/>
            </w:tcBorders>
            <w:vAlign w:val="center"/>
          </w:tcPr>
          <w:p w:rsidR="007B2211" w:rsidRPr="005A73B3" w:rsidRDefault="007B2211"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7B2211"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12" w:space="0" w:color="000000"/>
            </w:tcBorders>
            <w:vAlign w:val="center"/>
          </w:tcPr>
          <w:p w:rsidR="007B2211" w:rsidRPr="005A73B3" w:rsidRDefault="007B2211"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7B2211"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6</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7B2211" w:rsidRPr="005A73B3" w:rsidTr="00F7359F">
        <w:trPr>
          <w:trHeight w:val="340"/>
        </w:trPr>
        <w:tc>
          <w:tcPr>
            <w:tcW w:w="312" w:type="dxa"/>
            <w:vMerge/>
            <w:tcBorders>
              <w:top w:val="single" w:sz="4" w:space="0" w:color="auto"/>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1</w:t>
            </w: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前期中間考査</w:t>
            </w: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7B2211"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7</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8</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9</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1</w:t>
            </w:r>
            <w:r w:rsidRPr="005A73B3">
              <w:rPr>
                <w:rFonts w:asciiTheme="minorEastAsia" w:hAnsiTheme="minorEastAsia" w:cs="Times New Roman"/>
                <w:color w:val="000000"/>
                <w:spacing w:val="2"/>
                <w:kern w:val="0"/>
                <w:sz w:val="16"/>
                <w:szCs w:val="16"/>
              </w:rPr>
              <w:t>0</w:t>
            </w: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bottom w:val="single" w:sz="4"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bottom w:val="single" w:sz="4" w:space="0" w:color="auto"/>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bottom w:val="single" w:sz="4" w:space="0" w:color="auto"/>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7B2211" w:rsidRPr="005A73B3" w:rsidRDefault="007B2211" w:rsidP="00F7359F">
            <w:pPr>
              <w:autoSpaceDE w:val="0"/>
              <w:autoSpaceDN w:val="0"/>
              <w:snapToGrid w:val="0"/>
              <w:spacing w:line="180" w:lineRule="exact"/>
              <w:rPr>
                <w:rFonts w:asciiTheme="minorEastAsia" w:hAnsiTheme="minorEastAsia" w:cs="ＭＳ 明朝"/>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B2211" w:rsidRPr="005A73B3" w:rsidRDefault="007B2211"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B2211" w:rsidRPr="005A73B3" w:rsidRDefault="007B2211"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3235EC">
        <w:trPr>
          <w:cantSplit/>
          <w:trHeight w:val="291"/>
        </w:trPr>
        <w:tc>
          <w:tcPr>
            <w:tcW w:w="312" w:type="dxa"/>
            <w:vMerge w:val="restart"/>
            <w:tcBorders>
              <w:top w:val="double" w:sz="4" w:space="0" w:color="000000"/>
              <w:left w:val="single" w:sz="12" w:space="0" w:color="auto"/>
              <w:right w:val="single" w:sz="4" w:space="0" w:color="auto"/>
            </w:tcBorders>
            <w:textDirection w:val="tbRlV"/>
          </w:tcPr>
          <w:p w:rsidR="007B2211" w:rsidRPr="005A73B3" w:rsidRDefault="007B2211" w:rsidP="005E04FE">
            <w:pPr>
              <w:suppressAutoHyphens/>
              <w:kinsoku w:val="0"/>
              <w:overflowPunct w:val="0"/>
              <w:autoSpaceDE w:val="0"/>
              <w:autoSpaceDN w:val="0"/>
              <w:adjustRightInd w:val="0"/>
              <w:snapToGrid w:val="0"/>
              <w:spacing w:line="180" w:lineRule="exact"/>
              <w:ind w:left="113" w:right="113"/>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指導時数</w:t>
            </w:r>
          </w:p>
        </w:tc>
        <w:tc>
          <w:tcPr>
            <w:tcW w:w="553" w:type="dxa"/>
            <w:tcBorders>
              <w:top w:val="double" w:sz="4" w:space="0" w:color="000000"/>
              <w:left w:val="single" w:sz="4" w:space="0" w:color="auto"/>
              <w:right w:val="single" w:sz="4" w:space="0" w:color="auto"/>
            </w:tcBorders>
            <w:vAlign w:val="center"/>
          </w:tcPr>
          <w:p w:rsidR="007B2211" w:rsidRPr="005A73B3" w:rsidRDefault="007B2211" w:rsidP="005E04FE">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書</w:t>
            </w:r>
          </w:p>
        </w:tc>
        <w:tc>
          <w:tcPr>
            <w:tcW w:w="553" w:type="dxa"/>
            <w:tcBorders>
              <w:top w:val="double" w:sz="4" w:space="0" w:color="000000"/>
              <w:left w:val="single" w:sz="4" w:space="0" w:color="auto"/>
              <w:right w:val="single" w:sz="4" w:space="0" w:color="auto"/>
            </w:tcBorders>
            <w:vAlign w:val="center"/>
          </w:tcPr>
          <w:p w:rsidR="007B2211" w:rsidRPr="005A73B3" w:rsidRDefault="007B2211" w:rsidP="005E04FE">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読</w:t>
            </w:r>
          </w:p>
        </w:tc>
        <w:tc>
          <w:tcPr>
            <w:tcW w:w="9072" w:type="dxa"/>
            <w:gridSpan w:val="8"/>
            <w:vMerge w:val="restart"/>
            <w:tcBorders>
              <w:top w:val="double" w:sz="4" w:space="0" w:color="000000"/>
              <w:left w:val="single" w:sz="4" w:space="0" w:color="auto"/>
              <w:right w:val="single" w:sz="12" w:space="0" w:color="000000"/>
            </w:tcBorders>
            <w:vAlign w:val="center"/>
          </w:tcPr>
          <w:p w:rsidR="007B2211" w:rsidRPr="005A73B3" w:rsidRDefault="007B2211" w:rsidP="005E04FE">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論理</w:t>
            </w:r>
            <w:r w:rsidRPr="005A73B3">
              <w:rPr>
                <w:rFonts w:asciiTheme="minorEastAsia" w:hAnsiTheme="minorEastAsia" w:cs="Times New Roman" w:hint="eastAsia"/>
                <w:color w:val="000000"/>
                <w:spacing w:val="2"/>
                <w:kern w:val="0"/>
                <w:sz w:val="16"/>
                <w:szCs w:val="16"/>
              </w:rPr>
              <w:t>国語】</w:t>
            </w:r>
            <w:r>
              <w:rPr>
                <w:rFonts w:asciiTheme="minorEastAsia" w:hAnsiTheme="minorEastAsia" w:cs="Times New Roman" w:hint="eastAsia"/>
                <w:color w:val="000000"/>
                <w:spacing w:val="2"/>
                <w:kern w:val="0"/>
                <w:sz w:val="16"/>
                <w:szCs w:val="16"/>
              </w:rPr>
              <w:t>４</w:t>
            </w:r>
            <w:r w:rsidRPr="005A73B3">
              <w:rPr>
                <w:rFonts w:asciiTheme="minorEastAsia" w:hAnsiTheme="minorEastAsia" w:cs="Times New Roman" w:hint="eastAsia"/>
                <w:color w:val="000000"/>
                <w:spacing w:val="2"/>
                <w:kern w:val="0"/>
                <w:sz w:val="16"/>
                <w:szCs w:val="16"/>
              </w:rPr>
              <w:t>単位で実施する場合</w:t>
            </w:r>
          </w:p>
          <w:p w:rsidR="007B2211" w:rsidRPr="005A73B3" w:rsidRDefault="007B2211" w:rsidP="005E04FE">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書くこと　</w:t>
            </w:r>
            <w:r>
              <w:rPr>
                <w:rFonts w:asciiTheme="minorEastAsia" w:hAnsiTheme="minorEastAsia" w:cs="Times New Roman" w:hint="eastAsia"/>
                <w:color w:val="000000"/>
                <w:spacing w:val="2"/>
                <w:kern w:val="0"/>
                <w:sz w:val="16"/>
                <w:szCs w:val="16"/>
              </w:rPr>
              <w:t xml:space="preserve"> 3</w:t>
            </w:r>
            <w:r w:rsidRPr="005A73B3">
              <w:rPr>
                <w:rFonts w:asciiTheme="minorEastAsia" w:hAnsiTheme="minorEastAsia" w:cs="Times New Roman" w:hint="eastAsia"/>
                <w:color w:val="000000"/>
                <w:spacing w:val="2"/>
                <w:kern w:val="0"/>
                <w:sz w:val="16"/>
                <w:szCs w:val="16"/>
              </w:rPr>
              <w:t>0～</w:t>
            </w:r>
            <w:r>
              <w:rPr>
                <w:rFonts w:asciiTheme="minorEastAsia" w:hAnsiTheme="minorEastAsia" w:cs="Times New Roman" w:hint="eastAsia"/>
                <w:color w:val="000000"/>
                <w:spacing w:val="2"/>
                <w:kern w:val="0"/>
                <w:sz w:val="16"/>
                <w:szCs w:val="16"/>
              </w:rPr>
              <w:t xml:space="preserve"> 4</w:t>
            </w:r>
            <w:r w:rsidRPr="005A73B3">
              <w:rPr>
                <w:rFonts w:asciiTheme="minorEastAsia" w:hAnsiTheme="minorEastAsia" w:cs="Times New Roman" w:hint="eastAsia"/>
                <w:color w:val="000000"/>
                <w:spacing w:val="2"/>
                <w:kern w:val="0"/>
                <w:sz w:val="16"/>
                <w:szCs w:val="16"/>
              </w:rPr>
              <w:t>0単位時間程度</w:t>
            </w:r>
            <w:r>
              <w:rPr>
                <w:rFonts w:asciiTheme="minorEastAsia" w:hAnsiTheme="minorEastAsia" w:cs="Times New Roman" w:hint="eastAsia"/>
                <w:color w:val="000000"/>
                <w:spacing w:val="2"/>
                <w:kern w:val="0"/>
                <w:sz w:val="16"/>
                <w:szCs w:val="16"/>
              </w:rPr>
              <w:t>を配当</w:t>
            </w:r>
          </w:p>
          <w:p w:rsidR="007B2211" w:rsidRPr="005A73B3" w:rsidRDefault="007B2211" w:rsidP="005E04FE">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読むこと　</w:t>
            </w:r>
            <w:r>
              <w:rPr>
                <w:rFonts w:asciiTheme="minorEastAsia" w:hAnsiTheme="minorEastAsia" w:cs="Times New Roman" w:hint="eastAsia"/>
                <w:color w:val="000000"/>
                <w:spacing w:val="2"/>
                <w:kern w:val="0"/>
                <w:sz w:val="16"/>
                <w:szCs w:val="16"/>
              </w:rPr>
              <w:t>100</w:t>
            </w: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110</w:t>
            </w:r>
            <w:r w:rsidRPr="005A73B3">
              <w:rPr>
                <w:rFonts w:asciiTheme="minorEastAsia" w:hAnsiTheme="minorEastAsia" w:cs="Times New Roman" w:hint="eastAsia"/>
                <w:color w:val="000000"/>
                <w:spacing w:val="2"/>
                <w:kern w:val="0"/>
                <w:sz w:val="16"/>
                <w:szCs w:val="16"/>
              </w:rPr>
              <w:t>単位時間程度</w:t>
            </w:r>
            <w:r>
              <w:rPr>
                <w:rFonts w:asciiTheme="minorEastAsia" w:hAnsiTheme="minorEastAsia" w:cs="Times New Roman" w:hint="eastAsia"/>
                <w:color w:val="000000"/>
                <w:spacing w:val="2"/>
                <w:kern w:val="0"/>
                <w:sz w:val="16"/>
                <w:szCs w:val="16"/>
              </w:rPr>
              <w:t xml:space="preserve">を配当　</w:t>
            </w: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w:t>
            </w:r>
            <w:r w:rsidRPr="005A73B3">
              <w:rPr>
                <w:rFonts w:asciiTheme="minorEastAsia" w:hAnsiTheme="minorEastAsia" w:cs="Times New Roman" w:hint="eastAsia"/>
                <w:color w:val="000000"/>
                <w:spacing w:val="2"/>
                <w:kern w:val="0"/>
                <w:sz w:val="16"/>
                <w:szCs w:val="16"/>
              </w:rPr>
              <w:t>実施単位数に応じて</w:t>
            </w:r>
            <w:r>
              <w:rPr>
                <w:rFonts w:asciiTheme="minorEastAsia" w:hAnsiTheme="minorEastAsia" w:cs="Times New Roman" w:hint="eastAsia"/>
                <w:color w:val="000000"/>
                <w:spacing w:val="2"/>
                <w:kern w:val="0"/>
                <w:sz w:val="16"/>
                <w:szCs w:val="16"/>
              </w:rPr>
              <w:t>領域ごとの指導時数を増減すること</w:t>
            </w:r>
            <w:r w:rsidRPr="005A73B3">
              <w:rPr>
                <w:rFonts w:asciiTheme="minorEastAsia" w:hAnsiTheme="minorEastAsia" w:cs="Times New Roman" w:hint="eastAsia"/>
                <w:color w:val="000000"/>
                <w:spacing w:val="2"/>
                <w:kern w:val="0"/>
                <w:sz w:val="16"/>
                <w:szCs w:val="16"/>
              </w:rPr>
              <w:t>）</w:t>
            </w:r>
          </w:p>
        </w:tc>
      </w:tr>
      <w:tr w:rsidR="007B2211" w:rsidRPr="005A73B3" w:rsidTr="003235EC">
        <w:trPr>
          <w:cantSplit/>
          <w:trHeight w:val="291"/>
        </w:trPr>
        <w:tc>
          <w:tcPr>
            <w:tcW w:w="312" w:type="dxa"/>
            <w:vMerge/>
            <w:tcBorders>
              <w:top w:val="double" w:sz="4" w:space="0" w:color="000000"/>
              <w:left w:val="single" w:sz="12" w:space="0" w:color="auto"/>
              <w:right w:val="single" w:sz="4" w:space="0" w:color="auto"/>
            </w:tcBorders>
            <w:textDirection w:val="tbRlV"/>
          </w:tcPr>
          <w:p w:rsidR="007B2211" w:rsidRPr="005A73B3" w:rsidRDefault="007B2211" w:rsidP="003235EC">
            <w:pPr>
              <w:suppressAutoHyphens/>
              <w:kinsoku w:val="0"/>
              <w:overflowPunct w:val="0"/>
              <w:autoSpaceDE w:val="0"/>
              <w:autoSpaceDN w:val="0"/>
              <w:adjustRightInd w:val="0"/>
              <w:snapToGrid w:val="0"/>
              <w:spacing w:line="180" w:lineRule="exact"/>
              <w:ind w:left="113" w:right="113"/>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auto"/>
              <w:right w:val="single" w:sz="4" w:space="0" w:color="auto"/>
            </w:tcBorders>
            <w:vAlign w:val="center"/>
          </w:tcPr>
          <w:p w:rsidR="007B2211" w:rsidRPr="005A73B3" w:rsidRDefault="00F7359F"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37</w:t>
            </w:r>
          </w:p>
        </w:tc>
        <w:tc>
          <w:tcPr>
            <w:tcW w:w="553" w:type="dxa"/>
            <w:tcBorders>
              <w:top w:val="single" w:sz="4" w:space="0" w:color="auto"/>
              <w:left w:val="single" w:sz="4" w:space="0" w:color="auto"/>
              <w:right w:val="single" w:sz="4" w:space="0" w:color="auto"/>
            </w:tcBorders>
            <w:vAlign w:val="center"/>
          </w:tcPr>
          <w:p w:rsidR="007B2211" w:rsidRPr="005A73B3" w:rsidRDefault="00F7359F"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103</w:t>
            </w:r>
          </w:p>
        </w:tc>
        <w:tc>
          <w:tcPr>
            <w:tcW w:w="9072" w:type="dxa"/>
            <w:gridSpan w:val="8"/>
            <w:vMerge/>
            <w:tcBorders>
              <w:top w:val="double" w:sz="4" w:space="0" w:color="000000"/>
              <w:left w:val="single" w:sz="4" w:space="0" w:color="auto"/>
              <w:right w:val="single" w:sz="12" w:space="0" w:color="000000"/>
            </w:tcBorders>
            <w:vAlign w:val="center"/>
          </w:tcPr>
          <w:p w:rsidR="007B2211" w:rsidRPr="005A73B3" w:rsidRDefault="007B2211" w:rsidP="003235EC">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r>
      <w:tr w:rsidR="007B2211" w:rsidRPr="005A73B3" w:rsidTr="00840B5A">
        <w:trPr>
          <w:trHeight w:val="291"/>
        </w:trPr>
        <w:tc>
          <w:tcPr>
            <w:tcW w:w="312" w:type="dxa"/>
            <w:vMerge/>
            <w:tcBorders>
              <w:left w:val="single" w:sz="12" w:space="0" w:color="auto"/>
              <w:bottom w:val="single" w:sz="12" w:space="0" w:color="auto"/>
              <w:right w:val="single" w:sz="4" w:space="0" w:color="auto"/>
            </w:tcBorders>
          </w:tcPr>
          <w:p w:rsidR="007B2211" w:rsidRPr="005A73B3" w:rsidRDefault="007B2211" w:rsidP="003235EC">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c>
          <w:tcPr>
            <w:tcW w:w="1106" w:type="dxa"/>
            <w:gridSpan w:val="2"/>
            <w:tcBorders>
              <w:left w:val="single" w:sz="4" w:space="0" w:color="auto"/>
              <w:bottom w:val="single" w:sz="12" w:space="0" w:color="auto"/>
              <w:right w:val="single" w:sz="4" w:space="0" w:color="auto"/>
            </w:tcBorders>
            <w:vAlign w:val="center"/>
          </w:tcPr>
          <w:p w:rsidR="007B2211" w:rsidRPr="005A73B3" w:rsidRDefault="00F7359F"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140</w:t>
            </w:r>
          </w:p>
        </w:tc>
        <w:tc>
          <w:tcPr>
            <w:tcW w:w="9072" w:type="dxa"/>
            <w:gridSpan w:val="8"/>
            <w:vMerge/>
            <w:tcBorders>
              <w:left w:val="single" w:sz="4" w:space="0" w:color="auto"/>
              <w:bottom w:val="single" w:sz="12" w:space="0" w:color="auto"/>
              <w:right w:val="single" w:sz="12" w:space="0" w:color="000000"/>
            </w:tcBorders>
          </w:tcPr>
          <w:p w:rsidR="007B2211" w:rsidRPr="005A73B3" w:rsidRDefault="007B2211" w:rsidP="003235EC">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r>
    </w:tbl>
    <w:p w:rsidR="007B2211" w:rsidRDefault="007B2211" w:rsidP="007B2211">
      <w:pPr>
        <w:overflowPunct w:val="0"/>
        <w:textAlignment w:val="baseline"/>
        <w:rPr>
          <w:rFonts w:asciiTheme="majorEastAsia" w:eastAsiaTheme="majorEastAsia" w:hAnsiTheme="majorEastAsia" w:cs="ＭＳ 明朝"/>
          <w:color w:val="000000"/>
          <w:kern w:val="0"/>
          <w:sz w:val="20"/>
          <w:szCs w:val="21"/>
        </w:rPr>
      </w:pPr>
    </w:p>
    <w:sectPr w:rsidR="007B2211" w:rsidSect="00CD76E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F5" w:rsidRDefault="007E75F5" w:rsidP="008E6712">
      <w:r>
        <w:separator/>
      </w:r>
    </w:p>
  </w:endnote>
  <w:endnote w:type="continuationSeparator" w:id="0">
    <w:p w:rsidR="007E75F5" w:rsidRDefault="007E75F5" w:rsidP="008E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F5" w:rsidRDefault="007E75F5" w:rsidP="008E6712">
      <w:r>
        <w:separator/>
      </w:r>
    </w:p>
  </w:footnote>
  <w:footnote w:type="continuationSeparator" w:id="0">
    <w:p w:rsidR="007E75F5" w:rsidRDefault="007E75F5" w:rsidP="008E6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06B41"/>
    <w:multiLevelType w:val="hybridMultilevel"/>
    <w:tmpl w:val="F4E48A08"/>
    <w:lvl w:ilvl="0" w:tplc="FE7EE32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12"/>
    <w:rsid w:val="00004EA5"/>
    <w:rsid w:val="00006E45"/>
    <w:rsid w:val="00012145"/>
    <w:rsid w:val="00012E25"/>
    <w:rsid w:val="00016BB8"/>
    <w:rsid w:val="000248E4"/>
    <w:rsid w:val="0002641B"/>
    <w:rsid w:val="00030684"/>
    <w:rsid w:val="00031DA0"/>
    <w:rsid w:val="00042636"/>
    <w:rsid w:val="00052845"/>
    <w:rsid w:val="0005338D"/>
    <w:rsid w:val="0007420A"/>
    <w:rsid w:val="00080D15"/>
    <w:rsid w:val="000811BF"/>
    <w:rsid w:val="00083CEC"/>
    <w:rsid w:val="0009646D"/>
    <w:rsid w:val="00097D05"/>
    <w:rsid w:val="000A33D0"/>
    <w:rsid w:val="000A6057"/>
    <w:rsid w:val="000B33D0"/>
    <w:rsid w:val="000D342A"/>
    <w:rsid w:val="000F1182"/>
    <w:rsid w:val="00104987"/>
    <w:rsid w:val="00106B04"/>
    <w:rsid w:val="001078C0"/>
    <w:rsid w:val="00117C79"/>
    <w:rsid w:val="001224EF"/>
    <w:rsid w:val="001264EE"/>
    <w:rsid w:val="001332F3"/>
    <w:rsid w:val="0013559A"/>
    <w:rsid w:val="00135BC1"/>
    <w:rsid w:val="00136DC2"/>
    <w:rsid w:val="001411F9"/>
    <w:rsid w:val="00141AA3"/>
    <w:rsid w:val="00147C1B"/>
    <w:rsid w:val="00152222"/>
    <w:rsid w:val="00152A33"/>
    <w:rsid w:val="001620EB"/>
    <w:rsid w:val="00167029"/>
    <w:rsid w:val="00171C32"/>
    <w:rsid w:val="001813BA"/>
    <w:rsid w:val="00197A9A"/>
    <w:rsid w:val="001A30EB"/>
    <w:rsid w:val="001B069C"/>
    <w:rsid w:val="001C0013"/>
    <w:rsid w:val="001C2D9E"/>
    <w:rsid w:val="001D2DFA"/>
    <w:rsid w:val="001D5A2A"/>
    <w:rsid w:val="001E27CE"/>
    <w:rsid w:val="001E2CDC"/>
    <w:rsid w:val="001E3CEA"/>
    <w:rsid w:val="001E40F8"/>
    <w:rsid w:val="002111CB"/>
    <w:rsid w:val="0021783E"/>
    <w:rsid w:val="00222A93"/>
    <w:rsid w:val="0022713E"/>
    <w:rsid w:val="00231667"/>
    <w:rsid w:val="00255474"/>
    <w:rsid w:val="0027141D"/>
    <w:rsid w:val="00272F47"/>
    <w:rsid w:val="0027757B"/>
    <w:rsid w:val="00285D8E"/>
    <w:rsid w:val="002C1DC1"/>
    <w:rsid w:val="002C2646"/>
    <w:rsid w:val="002D45D6"/>
    <w:rsid w:val="002D53AE"/>
    <w:rsid w:val="002E1ECF"/>
    <w:rsid w:val="00306CC7"/>
    <w:rsid w:val="00321C67"/>
    <w:rsid w:val="003235EC"/>
    <w:rsid w:val="00326A3E"/>
    <w:rsid w:val="0034155F"/>
    <w:rsid w:val="003453EA"/>
    <w:rsid w:val="003455E8"/>
    <w:rsid w:val="00351847"/>
    <w:rsid w:val="0035451B"/>
    <w:rsid w:val="0036714B"/>
    <w:rsid w:val="00371286"/>
    <w:rsid w:val="003900C5"/>
    <w:rsid w:val="0039252B"/>
    <w:rsid w:val="003928FC"/>
    <w:rsid w:val="00396523"/>
    <w:rsid w:val="003B1294"/>
    <w:rsid w:val="003B391B"/>
    <w:rsid w:val="003B622A"/>
    <w:rsid w:val="003B6FB1"/>
    <w:rsid w:val="003C2295"/>
    <w:rsid w:val="003E0234"/>
    <w:rsid w:val="003E25E4"/>
    <w:rsid w:val="003E47CE"/>
    <w:rsid w:val="003E6044"/>
    <w:rsid w:val="003F24E5"/>
    <w:rsid w:val="003F7E04"/>
    <w:rsid w:val="004029E9"/>
    <w:rsid w:val="00417469"/>
    <w:rsid w:val="00417F81"/>
    <w:rsid w:val="004278D5"/>
    <w:rsid w:val="0043120E"/>
    <w:rsid w:val="00435C2E"/>
    <w:rsid w:val="004451DC"/>
    <w:rsid w:val="00445F0E"/>
    <w:rsid w:val="00484DF7"/>
    <w:rsid w:val="004A72EB"/>
    <w:rsid w:val="004B2D65"/>
    <w:rsid w:val="004C6122"/>
    <w:rsid w:val="004E0315"/>
    <w:rsid w:val="004E47CB"/>
    <w:rsid w:val="004E6924"/>
    <w:rsid w:val="004E74B0"/>
    <w:rsid w:val="004E7DA7"/>
    <w:rsid w:val="004F52C0"/>
    <w:rsid w:val="00503D01"/>
    <w:rsid w:val="00516112"/>
    <w:rsid w:val="00521C00"/>
    <w:rsid w:val="00532FFC"/>
    <w:rsid w:val="0055307E"/>
    <w:rsid w:val="0055412E"/>
    <w:rsid w:val="00554A5F"/>
    <w:rsid w:val="00562E58"/>
    <w:rsid w:val="0056333D"/>
    <w:rsid w:val="00564D8A"/>
    <w:rsid w:val="005705F0"/>
    <w:rsid w:val="00575458"/>
    <w:rsid w:val="00580526"/>
    <w:rsid w:val="00584834"/>
    <w:rsid w:val="00597A76"/>
    <w:rsid w:val="005A0173"/>
    <w:rsid w:val="005A5904"/>
    <w:rsid w:val="005A73B3"/>
    <w:rsid w:val="005B5ED6"/>
    <w:rsid w:val="005B72F0"/>
    <w:rsid w:val="005B7451"/>
    <w:rsid w:val="005C1E55"/>
    <w:rsid w:val="005C432D"/>
    <w:rsid w:val="005E04FE"/>
    <w:rsid w:val="005E1B78"/>
    <w:rsid w:val="005E45C9"/>
    <w:rsid w:val="005F0939"/>
    <w:rsid w:val="0060554E"/>
    <w:rsid w:val="00621857"/>
    <w:rsid w:val="006236AD"/>
    <w:rsid w:val="0062723E"/>
    <w:rsid w:val="00633B7D"/>
    <w:rsid w:val="00633CAC"/>
    <w:rsid w:val="00643307"/>
    <w:rsid w:val="0069177E"/>
    <w:rsid w:val="00695169"/>
    <w:rsid w:val="00697942"/>
    <w:rsid w:val="006A3916"/>
    <w:rsid w:val="006A3B7F"/>
    <w:rsid w:val="006A4351"/>
    <w:rsid w:val="006A6CE4"/>
    <w:rsid w:val="006B7F42"/>
    <w:rsid w:val="006C1208"/>
    <w:rsid w:val="006C425B"/>
    <w:rsid w:val="006C4403"/>
    <w:rsid w:val="006C628E"/>
    <w:rsid w:val="006D1F80"/>
    <w:rsid w:val="006D3C72"/>
    <w:rsid w:val="006D405C"/>
    <w:rsid w:val="006E2397"/>
    <w:rsid w:val="006E4AF5"/>
    <w:rsid w:val="006F2DF4"/>
    <w:rsid w:val="0071003C"/>
    <w:rsid w:val="00720720"/>
    <w:rsid w:val="00723CAA"/>
    <w:rsid w:val="00723E1C"/>
    <w:rsid w:val="0073028F"/>
    <w:rsid w:val="00737F1C"/>
    <w:rsid w:val="00750635"/>
    <w:rsid w:val="00750651"/>
    <w:rsid w:val="007518F2"/>
    <w:rsid w:val="0075214E"/>
    <w:rsid w:val="00753E0F"/>
    <w:rsid w:val="0075421F"/>
    <w:rsid w:val="00756591"/>
    <w:rsid w:val="007636C5"/>
    <w:rsid w:val="00767998"/>
    <w:rsid w:val="00790392"/>
    <w:rsid w:val="007A715D"/>
    <w:rsid w:val="007B2211"/>
    <w:rsid w:val="007C2F6E"/>
    <w:rsid w:val="007C6C29"/>
    <w:rsid w:val="007D1BD2"/>
    <w:rsid w:val="007E529F"/>
    <w:rsid w:val="007E655F"/>
    <w:rsid w:val="007E75F5"/>
    <w:rsid w:val="007F6881"/>
    <w:rsid w:val="007F750A"/>
    <w:rsid w:val="00800E3C"/>
    <w:rsid w:val="00811F47"/>
    <w:rsid w:val="00833E0E"/>
    <w:rsid w:val="0084019D"/>
    <w:rsid w:val="00840B5A"/>
    <w:rsid w:val="00846EAC"/>
    <w:rsid w:val="00852783"/>
    <w:rsid w:val="00853F4A"/>
    <w:rsid w:val="00854871"/>
    <w:rsid w:val="008548DE"/>
    <w:rsid w:val="008608ED"/>
    <w:rsid w:val="00875994"/>
    <w:rsid w:val="00875EBC"/>
    <w:rsid w:val="0088409D"/>
    <w:rsid w:val="00887EFE"/>
    <w:rsid w:val="00890545"/>
    <w:rsid w:val="008B0EA8"/>
    <w:rsid w:val="008B5478"/>
    <w:rsid w:val="008C0FE0"/>
    <w:rsid w:val="008C6077"/>
    <w:rsid w:val="008C6CC4"/>
    <w:rsid w:val="008D46AB"/>
    <w:rsid w:val="008D744A"/>
    <w:rsid w:val="008E28C1"/>
    <w:rsid w:val="008E6712"/>
    <w:rsid w:val="0092056E"/>
    <w:rsid w:val="00920A39"/>
    <w:rsid w:val="0093558B"/>
    <w:rsid w:val="009520D2"/>
    <w:rsid w:val="00973357"/>
    <w:rsid w:val="00982C30"/>
    <w:rsid w:val="00987939"/>
    <w:rsid w:val="00994807"/>
    <w:rsid w:val="00996624"/>
    <w:rsid w:val="009A0A33"/>
    <w:rsid w:val="009C0962"/>
    <w:rsid w:val="009C57E2"/>
    <w:rsid w:val="00A0114C"/>
    <w:rsid w:val="00A067C3"/>
    <w:rsid w:val="00A24B04"/>
    <w:rsid w:val="00A26686"/>
    <w:rsid w:val="00A33818"/>
    <w:rsid w:val="00A51BBA"/>
    <w:rsid w:val="00A6644F"/>
    <w:rsid w:val="00A67216"/>
    <w:rsid w:val="00A72803"/>
    <w:rsid w:val="00A730DC"/>
    <w:rsid w:val="00A7399F"/>
    <w:rsid w:val="00A76A65"/>
    <w:rsid w:val="00A83288"/>
    <w:rsid w:val="00A91099"/>
    <w:rsid w:val="00AA45E8"/>
    <w:rsid w:val="00AB086F"/>
    <w:rsid w:val="00AB11D4"/>
    <w:rsid w:val="00AB1E69"/>
    <w:rsid w:val="00AB3DBB"/>
    <w:rsid w:val="00AB486E"/>
    <w:rsid w:val="00AC05D0"/>
    <w:rsid w:val="00AD55F6"/>
    <w:rsid w:val="00AE66FA"/>
    <w:rsid w:val="00AF2109"/>
    <w:rsid w:val="00AF4F87"/>
    <w:rsid w:val="00AF54AC"/>
    <w:rsid w:val="00B01521"/>
    <w:rsid w:val="00B16550"/>
    <w:rsid w:val="00B20E00"/>
    <w:rsid w:val="00B2320F"/>
    <w:rsid w:val="00B23F4F"/>
    <w:rsid w:val="00B32A01"/>
    <w:rsid w:val="00B33292"/>
    <w:rsid w:val="00B40AF6"/>
    <w:rsid w:val="00B474A7"/>
    <w:rsid w:val="00B504AE"/>
    <w:rsid w:val="00B50980"/>
    <w:rsid w:val="00B50C3B"/>
    <w:rsid w:val="00B527EB"/>
    <w:rsid w:val="00B604C2"/>
    <w:rsid w:val="00B6747A"/>
    <w:rsid w:val="00B7451F"/>
    <w:rsid w:val="00B76EB1"/>
    <w:rsid w:val="00BA2638"/>
    <w:rsid w:val="00BA7AC9"/>
    <w:rsid w:val="00BB0B1A"/>
    <w:rsid w:val="00BB4998"/>
    <w:rsid w:val="00BB49F7"/>
    <w:rsid w:val="00BB685D"/>
    <w:rsid w:val="00BB7515"/>
    <w:rsid w:val="00BC1F85"/>
    <w:rsid w:val="00BE1F36"/>
    <w:rsid w:val="00C0545C"/>
    <w:rsid w:val="00C0579B"/>
    <w:rsid w:val="00C130D6"/>
    <w:rsid w:val="00C16EFF"/>
    <w:rsid w:val="00C312BA"/>
    <w:rsid w:val="00C40696"/>
    <w:rsid w:val="00C515E9"/>
    <w:rsid w:val="00C539B7"/>
    <w:rsid w:val="00C67ACA"/>
    <w:rsid w:val="00C72D66"/>
    <w:rsid w:val="00C83366"/>
    <w:rsid w:val="00CB483D"/>
    <w:rsid w:val="00CC3092"/>
    <w:rsid w:val="00CC3C2C"/>
    <w:rsid w:val="00CD76E9"/>
    <w:rsid w:val="00CE4246"/>
    <w:rsid w:val="00D0459B"/>
    <w:rsid w:val="00D06D76"/>
    <w:rsid w:val="00D10AA6"/>
    <w:rsid w:val="00D16010"/>
    <w:rsid w:val="00D3492C"/>
    <w:rsid w:val="00D3688B"/>
    <w:rsid w:val="00D5156D"/>
    <w:rsid w:val="00D609B3"/>
    <w:rsid w:val="00D61719"/>
    <w:rsid w:val="00D7043F"/>
    <w:rsid w:val="00D73D2F"/>
    <w:rsid w:val="00D77BFC"/>
    <w:rsid w:val="00D87499"/>
    <w:rsid w:val="00D90C82"/>
    <w:rsid w:val="00DA0FEC"/>
    <w:rsid w:val="00DA40B7"/>
    <w:rsid w:val="00DC5D06"/>
    <w:rsid w:val="00DD27D6"/>
    <w:rsid w:val="00DF2772"/>
    <w:rsid w:val="00DF2962"/>
    <w:rsid w:val="00DF6065"/>
    <w:rsid w:val="00E16BB6"/>
    <w:rsid w:val="00E279E8"/>
    <w:rsid w:val="00E37FA5"/>
    <w:rsid w:val="00E41860"/>
    <w:rsid w:val="00E51BE3"/>
    <w:rsid w:val="00E54B15"/>
    <w:rsid w:val="00E610BB"/>
    <w:rsid w:val="00E71A93"/>
    <w:rsid w:val="00E86579"/>
    <w:rsid w:val="00E96241"/>
    <w:rsid w:val="00EA0320"/>
    <w:rsid w:val="00EA1423"/>
    <w:rsid w:val="00EB2319"/>
    <w:rsid w:val="00EB6636"/>
    <w:rsid w:val="00EC1892"/>
    <w:rsid w:val="00ED362D"/>
    <w:rsid w:val="00ED39ED"/>
    <w:rsid w:val="00EE129C"/>
    <w:rsid w:val="00EF0CE4"/>
    <w:rsid w:val="00EF33EC"/>
    <w:rsid w:val="00F0042C"/>
    <w:rsid w:val="00F0440A"/>
    <w:rsid w:val="00F22868"/>
    <w:rsid w:val="00F30B4B"/>
    <w:rsid w:val="00F35902"/>
    <w:rsid w:val="00F43927"/>
    <w:rsid w:val="00F51872"/>
    <w:rsid w:val="00F520B6"/>
    <w:rsid w:val="00F52F79"/>
    <w:rsid w:val="00F713B3"/>
    <w:rsid w:val="00F7140B"/>
    <w:rsid w:val="00F7359F"/>
    <w:rsid w:val="00F7596B"/>
    <w:rsid w:val="00F76CD3"/>
    <w:rsid w:val="00F81F50"/>
    <w:rsid w:val="00F83BD8"/>
    <w:rsid w:val="00F8532D"/>
    <w:rsid w:val="00F85C8B"/>
    <w:rsid w:val="00F9063E"/>
    <w:rsid w:val="00FA3F0E"/>
    <w:rsid w:val="00FD0753"/>
    <w:rsid w:val="00FD3E88"/>
    <w:rsid w:val="00FE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EB21C1-5F9F-48DF-89EB-64AE4B2D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712"/>
    <w:pPr>
      <w:tabs>
        <w:tab w:val="center" w:pos="4252"/>
        <w:tab w:val="right" w:pos="8504"/>
      </w:tabs>
      <w:snapToGrid w:val="0"/>
    </w:pPr>
  </w:style>
  <w:style w:type="character" w:customStyle="1" w:styleId="a4">
    <w:name w:val="ヘッダー (文字)"/>
    <w:basedOn w:val="a0"/>
    <w:link w:val="a3"/>
    <w:uiPriority w:val="99"/>
    <w:rsid w:val="008E6712"/>
  </w:style>
  <w:style w:type="paragraph" w:styleId="a5">
    <w:name w:val="footer"/>
    <w:basedOn w:val="a"/>
    <w:link w:val="a6"/>
    <w:uiPriority w:val="99"/>
    <w:unhideWhenUsed/>
    <w:rsid w:val="008E6712"/>
    <w:pPr>
      <w:tabs>
        <w:tab w:val="center" w:pos="4252"/>
        <w:tab w:val="right" w:pos="8504"/>
      </w:tabs>
      <w:snapToGrid w:val="0"/>
    </w:pPr>
  </w:style>
  <w:style w:type="character" w:customStyle="1" w:styleId="a6">
    <w:name w:val="フッター (文字)"/>
    <w:basedOn w:val="a0"/>
    <w:link w:val="a5"/>
    <w:uiPriority w:val="99"/>
    <w:rsid w:val="008E6712"/>
  </w:style>
  <w:style w:type="paragraph" w:styleId="a7">
    <w:name w:val="Balloon Text"/>
    <w:basedOn w:val="a"/>
    <w:link w:val="a8"/>
    <w:uiPriority w:val="99"/>
    <w:semiHidden/>
    <w:unhideWhenUsed/>
    <w:rsid w:val="00554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A5F"/>
    <w:rPr>
      <w:rFonts w:asciiTheme="majorHAnsi" w:eastAsiaTheme="majorEastAsia" w:hAnsiTheme="majorHAnsi" w:cstheme="majorBidi"/>
      <w:sz w:val="18"/>
      <w:szCs w:val="18"/>
    </w:rPr>
  </w:style>
  <w:style w:type="paragraph" w:styleId="a9">
    <w:name w:val="List Paragraph"/>
    <w:basedOn w:val="a"/>
    <w:uiPriority w:val="34"/>
    <w:qFormat/>
    <w:rsid w:val="00CD76E9"/>
    <w:pPr>
      <w:ind w:leftChars="400" w:left="840"/>
    </w:pPr>
  </w:style>
  <w:style w:type="character" w:styleId="aa">
    <w:name w:val="annotation reference"/>
    <w:basedOn w:val="a0"/>
    <w:uiPriority w:val="99"/>
    <w:semiHidden/>
    <w:unhideWhenUsed/>
    <w:rsid w:val="00890545"/>
    <w:rPr>
      <w:sz w:val="18"/>
      <w:szCs w:val="18"/>
    </w:rPr>
  </w:style>
  <w:style w:type="paragraph" w:styleId="ab">
    <w:name w:val="annotation text"/>
    <w:basedOn w:val="a"/>
    <w:link w:val="ac"/>
    <w:uiPriority w:val="99"/>
    <w:semiHidden/>
    <w:unhideWhenUsed/>
    <w:rsid w:val="00890545"/>
    <w:pPr>
      <w:jc w:val="left"/>
    </w:pPr>
  </w:style>
  <w:style w:type="character" w:customStyle="1" w:styleId="ac">
    <w:name w:val="コメント文字列 (文字)"/>
    <w:basedOn w:val="a0"/>
    <w:link w:val="ab"/>
    <w:uiPriority w:val="99"/>
    <w:semiHidden/>
    <w:rsid w:val="00890545"/>
  </w:style>
  <w:style w:type="paragraph" w:styleId="ad">
    <w:name w:val="annotation subject"/>
    <w:basedOn w:val="ab"/>
    <w:next w:val="ab"/>
    <w:link w:val="ae"/>
    <w:uiPriority w:val="99"/>
    <w:semiHidden/>
    <w:unhideWhenUsed/>
    <w:rsid w:val="00890545"/>
    <w:rPr>
      <w:b/>
      <w:bCs/>
    </w:rPr>
  </w:style>
  <w:style w:type="character" w:customStyle="1" w:styleId="ae">
    <w:name w:val="コメント内容 (文字)"/>
    <w:basedOn w:val="ac"/>
    <w:link w:val="ad"/>
    <w:uiPriority w:val="99"/>
    <w:semiHidden/>
    <w:rsid w:val="00890545"/>
    <w:rPr>
      <w:b/>
      <w:bCs/>
    </w:rPr>
  </w:style>
  <w:style w:type="table" w:styleId="af">
    <w:name w:val="Table Grid"/>
    <w:basedOn w:val="a1"/>
    <w:uiPriority w:val="59"/>
    <w:rsid w:val="00CC3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A06F-9342-4112-B65A-C1BCF56B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向田 富紀子</dc:creator>
  <cp:lastModifiedBy>田中 聡和</cp:lastModifiedBy>
  <cp:revision>7</cp:revision>
  <cp:lastPrinted>2022-03-09T08:27:00Z</cp:lastPrinted>
  <dcterms:created xsi:type="dcterms:W3CDTF">2022-03-09T08:36:00Z</dcterms:created>
  <dcterms:modified xsi:type="dcterms:W3CDTF">2022-03-30T01:49:00Z</dcterms:modified>
</cp:coreProperties>
</file>