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7DC39" w14:textId="24B9157F" w:rsidR="00D13075" w:rsidRPr="00656214" w:rsidRDefault="00D13075" w:rsidP="00F33C6E">
      <w:pPr>
        <w:wordWrap/>
        <w:adjustRightInd w:val="0"/>
        <w:snapToGrid w:val="0"/>
        <w:spacing w:line="0" w:lineRule="atLeast"/>
        <w:ind w:left="202" w:hanging="202"/>
        <w:rPr>
          <w:rFonts w:hAnsi="ＭＳ 明朝" w:hint="default"/>
          <w:color w:val="000000" w:themeColor="text1"/>
          <w:sz w:val="21"/>
          <w:szCs w:val="21"/>
        </w:rPr>
      </w:pPr>
      <w:r w:rsidRPr="00656214">
        <w:rPr>
          <w:rFonts w:hAnsi="ＭＳ 明朝"/>
          <w:color w:val="000000" w:themeColor="text1"/>
          <w:sz w:val="21"/>
          <w:szCs w:val="21"/>
        </w:rPr>
        <w:t>【地理的分野】</w:t>
      </w:r>
    </w:p>
    <w:tbl>
      <w:tblPr>
        <w:tblStyle w:val="aa"/>
        <w:tblW w:w="10060" w:type="dxa"/>
        <w:tblLook w:val="04A0" w:firstRow="1" w:lastRow="0" w:firstColumn="1" w:lastColumn="0" w:noHBand="0" w:noVBand="1"/>
      </w:tblPr>
      <w:tblGrid>
        <w:gridCol w:w="4106"/>
        <w:gridCol w:w="378"/>
        <w:gridCol w:w="5576"/>
      </w:tblGrid>
      <w:tr w:rsidR="00F33C6E" w:rsidRPr="00656214" w14:paraId="26501C7D" w14:textId="77777777" w:rsidTr="00404062">
        <w:tc>
          <w:tcPr>
            <w:tcW w:w="4106" w:type="dxa"/>
          </w:tcPr>
          <w:p w14:paraId="69B8C116" w14:textId="04BFC94F" w:rsidR="00F33C6E" w:rsidRPr="00656214" w:rsidRDefault="00F33C6E" w:rsidP="00404062">
            <w:pPr>
              <w:suppressAutoHyphens w:val="0"/>
              <w:wordWrap/>
              <w:adjustRightInd w:val="0"/>
              <w:snapToGrid w:val="0"/>
              <w:spacing w:line="0" w:lineRule="atLeast"/>
              <w:jc w:val="both"/>
              <w:textAlignment w:val="auto"/>
              <w:rPr>
                <w:rFonts w:ascii="ＭＳ ゴシック" w:eastAsia="ＭＳ ゴシック" w:hAnsi="ＭＳ ゴシック" w:hint="default"/>
                <w:color w:val="000000" w:themeColor="text1"/>
                <w:szCs w:val="21"/>
              </w:rPr>
            </w:pPr>
            <w:r w:rsidRPr="00656214">
              <w:rPr>
                <w:rFonts w:ascii="ＭＳ ゴシック" w:eastAsia="ＭＳ ゴシック" w:hAnsi="ＭＳ ゴシック"/>
                <w:color w:val="000000" w:themeColor="text1"/>
                <w:szCs w:val="21"/>
              </w:rPr>
              <w:t>単元名</w:t>
            </w:r>
            <w:r w:rsidR="00404062" w:rsidRPr="00656214">
              <w:rPr>
                <w:rFonts w:ascii="ＭＳ ゴシック" w:eastAsia="ＭＳ ゴシック" w:hAnsi="ＭＳ ゴシック"/>
                <w:color w:val="000000" w:themeColor="text1"/>
                <w:szCs w:val="21"/>
              </w:rPr>
              <w:t>：</w:t>
            </w:r>
            <w:r w:rsidR="00FE5CCF" w:rsidRPr="00656214">
              <w:rPr>
                <w:rFonts w:ascii="ＭＳ ゴシック" w:eastAsia="ＭＳ ゴシック" w:hAnsi="ＭＳ ゴシック"/>
                <w:color w:val="000000" w:themeColor="text1"/>
                <w:szCs w:val="21"/>
              </w:rPr>
              <w:t>地域の在り方</w:t>
            </w:r>
          </w:p>
        </w:tc>
        <w:tc>
          <w:tcPr>
            <w:tcW w:w="378" w:type="dxa"/>
            <w:tcBorders>
              <w:top w:val="nil"/>
              <w:bottom w:val="nil"/>
            </w:tcBorders>
          </w:tcPr>
          <w:p w14:paraId="6FD452B7" w14:textId="77777777" w:rsidR="00F33C6E" w:rsidRPr="00656214" w:rsidRDefault="00F33C6E" w:rsidP="00F33C6E">
            <w:pPr>
              <w:suppressAutoHyphens w:val="0"/>
              <w:wordWrap/>
              <w:adjustRightInd w:val="0"/>
              <w:snapToGrid w:val="0"/>
              <w:spacing w:line="0" w:lineRule="atLeast"/>
              <w:jc w:val="both"/>
              <w:textAlignment w:val="auto"/>
              <w:rPr>
                <w:rFonts w:ascii="ＭＳ ゴシック" w:eastAsia="ＭＳ ゴシック" w:hAnsi="ＭＳ ゴシック" w:hint="default"/>
                <w:color w:val="000000" w:themeColor="text1"/>
                <w:szCs w:val="21"/>
              </w:rPr>
            </w:pPr>
          </w:p>
        </w:tc>
        <w:tc>
          <w:tcPr>
            <w:tcW w:w="5576" w:type="dxa"/>
          </w:tcPr>
          <w:p w14:paraId="4786E44C" w14:textId="77777777" w:rsidR="00656214" w:rsidRDefault="00F33C6E" w:rsidP="00404062">
            <w:pPr>
              <w:suppressAutoHyphens w:val="0"/>
              <w:wordWrap/>
              <w:adjustRightInd w:val="0"/>
              <w:snapToGrid w:val="0"/>
              <w:spacing w:line="0" w:lineRule="atLeast"/>
              <w:jc w:val="both"/>
              <w:textAlignment w:val="auto"/>
              <w:rPr>
                <w:rFonts w:ascii="ＭＳ ゴシック" w:eastAsia="ＭＳ ゴシック" w:hAnsi="ＭＳ ゴシック" w:hint="default"/>
                <w:color w:val="000000" w:themeColor="text1"/>
                <w:szCs w:val="21"/>
              </w:rPr>
            </w:pPr>
            <w:r w:rsidRPr="00656214">
              <w:rPr>
                <w:rFonts w:ascii="ＭＳ ゴシック" w:eastAsia="ＭＳ ゴシック" w:hAnsi="ＭＳ ゴシック"/>
                <w:color w:val="000000" w:themeColor="text1"/>
                <w:szCs w:val="21"/>
              </w:rPr>
              <w:t>内容のまとまり</w:t>
            </w:r>
            <w:r w:rsidR="00404062" w:rsidRPr="00656214">
              <w:rPr>
                <w:rFonts w:ascii="ＭＳ ゴシック" w:eastAsia="ＭＳ ゴシック" w:hAnsi="ＭＳ ゴシック"/>
                <w:color w:val="000000" w:themeColor="text1"/>
                <w:szCs w:val="21"/>
              </w:rPr>
              <w:t>：</w:t>
            </w:r>
            <w:r w:rsidR="00B372FC" w:rsidRPr="00656214">
              <w:rPr>
                <w:rFonts w:ascii="ＭＳ ゴシック" w:eastAsia="ＭＳ ゴシック" w:hAnsi="ＭＳ ゴシック"/>
                <w:color w:val="000000" w:themeColor="text1"/>
                <w:szCs w:val="21"/>
              </w:rPr>
              <w:t>Ｃ　日本の様々な地域</w:t>
            </w:r>
          </w:p>
          <w:p w14:paraId="310EF815" w14:textId="6C605AC3" w:rsidR="00F33C6E" w:rsidRPr="00656214" w:rsidRDefault="00FE5CCF" w:rsidP="00656214">
            <w:pPr>
              <w:suppressAutoHyphens w:val="0"/>
              <w:wordWrap/>
              <w:adjustRightInd w:val="0"/>
              <w:snapToGrid w:val="0"/>
              <w:spacing w:line="0" w:lineRule="atLeast"/>
              <w:ind w:firstLineChars="800" w:firstLine="1781"/>
              <w:jc w:val="both"/>
              <w:textAlignment w:val="auto"/>
              <w:rPr>
                <w:rFonts w:ascii="ＭＳ ゴシック" w:eastAsia="ＭＳ ゴシック" w:hAnsi="ＭＳ ゴシック" w:hint="default"/>
                <w:color w:val="000000" w:themeColor="text1"/>
                <w:szCs w:val="21"/>
              </w:rPr>
            </w:pPr>
            <w:r w:rsidRPr="00656214">
              <w:rPr>
                <w:rFonts w:ascii="ＭＳ ゴシック" w:eastAsia="ＭＳ ゴシック" w:hAnsi="ＭＳ ゴシック"/>
                <w:color w:val="000000" w:themeColor="text1"/>
                <w:szCs w:val="21"/>
              </w:rPr>
              <w:t>⑷</w:t>
            </w:r>
            <w:r w:rsidR="00B372FC" w:rsidRPr="00656214">
              <w:rPr>
                <w:rFonts w:ascii="ＭＳ ゴシック" w:eastAsia="ＭＳ ゴシック" w:hAnsi="ＭＳ ゴシック"/>
                <w:color w:val="000000" w:themeColor="text1"/>
                <w:szCs w:val="21"/>
              </w:rPr>
              <w:t xml:space="preserve">　</w:t>
            </w:r>
            <w:r w:rsidRPr="00656214">
              <w:rPr>
                <w:rFonts w:ascii="ＭＳ ゴシック" w:eastAsia="ＭＳ ゴシック" w:hAnsi="ＭＳ ゴシック"/>
                <w:color w:val="000000" w:themeColor="text1"/>
                <w:szCs w:val="21"/>
              </w:rPr>
              <w:t>地域の在り方</w:t>
            </w:r>
          </w:p>
        </w:tc>
      </w:tr>
    </w:tbl>
    <w:p w14:paraId="52D1F4BC" w14:textId="77777777" w:rsidR="00F33C6E" w:rsidRPr="00AE3F7D" w:rsidRDefault="00F33C6E" w:rsidP="00F33C6E">
      <w:pPr>
        <w:suppressAutoHyphens w:val="0"/>
        <w:wordWrap/>
        <w:adjustRightInd w:val="0"/>
        <w:snapToGrid w:val="0"/>
        <w:spacing w:line="0" w:lineRule="atLeast"/>
        <w:jc w:val="both"/>
        <w:textAlignment w:val="auto"/>
        <w:rPr>
          <w:rFonts w:ascii="Century" w:hAnsi="Century" w:hint="default"/>
          <w:i/>
          <w:color w:val="0070C0"/>
          <w:kern w:val="2"/>
          <w:sz w:val="18"/>
          <w:szCs w:val="18"/>
        </w:rPr>
      </w:pPr>
      <w:r w:rsidRPr="00AE3F7D">
        <w:rPr>
          <w:rFonts w:ascii="ＭＳ ゴシック" w:eastAsia="ＭＳ ゴシック" w:hAnsi="ＭＳ ゴシック"/>
          <w:kern w:val="2"/>
          <w:sz w:val="18"/>
          <w:szCs w:val="18"/>
        </w:rPr>
        <w:t>１</w:t>
      </w:r>
      <w:r w:rsidRPr="00AE3F7D">
        <w:rPr>
          <w:rFonts w:ascii="ＭＳ ゴシック" w:eastAsia="ＭＳ ゴシック" w:hAnsi="ＭＳ ゴシック"/>
          <w:color w:val="0070C0"/>
          <w:kern w:val="2"/>
          <w:sz w:val="18"/>
          <w:szCs w:val="18"/>
        </w:rPr>
        <w:t xml:space="preserve">　</w:t>
      </w:r>
      <w:r w:rsidRPr="00AE3F7D">
        <w:rPr>
          <w:rFonts w:ascii="ＭＳ ゴシック" w:eastAsia="ＭＳ ゴシック" w:hAnsi="ＭＳ ゴシック"/>
          <w:color w:val="auto"/>
          <w:kern w:val="2"/>
          <w:sz w:val="18"/>
          <w:szCs w:val="18"/>
        </w:rPr>
        <w:t xml:space="preserve">単元の目標　</w:t>
      </w:r>
    </w:p>
    <w:p w14:paraId="604C08DA" w14:textId="668A0B9F" w:rsidR="00B372FC" w:rsidRPr="00AE3F7D" w:rsidRDefault="00F33C6E" w:rsidP="00B372FC">
      <w:pPr>
        <w:suppressAutoHyphens w:val="0"/>
        <w:wordWrap/>
        <w:adjustRightInd w:val="0"/>
        <w:snapToGrid w:val="0"/>
        <w:spacing w:line="0" w:lineRule="atLeast"/>
        <w:ind w:leftChars="105" w:left="419" w:hangingChars="102" w:hanging="196"/>
        <w:jc w:val="both"/>
        <w:textAlignment w:val="auto"/>
        <w:rPr>
          <w:rFonts w:asciiTheme="minorEastAsia" w:eastAsiaTheme="minorEastAsia" w:hAnsiTheme="minorEastAsia" w:hint="default"/>
          <w:color w:val="auto"/>
          <w:kern w:val="2"/>
          <w:sz w:val="18"/>
          <w:szCs w:val="18"/>
        </w:rPr>
      </w:pPr>
      <w:r w:rsidRPr="00AE3F7D">
        <w:rPr>
          <w:rFonts w:hAnsi="ＭＳ 明朝"/>
          <w:color w:val="auto"/>
          <w:kern w:val="2"/>
          <w:sz w:val="18"/>
          <w:szCs w:val="18"/>
        </w:rPr>
        <w:t>・</w:t>
      </w:r>
      <w:r w:rsidR="004C14E1">
        <w:rPr>
          <w:rFonts w:hAnsi="ＭＳ 明朝"/>
          <w:color w:val="auto"/>
          <w:kern w:val="2"/>
          <w:sz w:val="18"/>
          <w:szCs w:val="18"/>
        </w:rPr>
        <w:t>地域の実態や課題解決のための取組</w:t>
      </w:r>
      <w:r w:rsidR="00B372FC" w:rsidRPr="00AE3F7D">
        <w:rPr>
          <w:rFonts w:asciiTheme="minorEastAsia" w:eastAsiaTheme="minorEastAsia" w:hAnsiTheme="minorEastAsia"/>
          <w:color w:val="auto"/>
          <w:kern w:val="2"/>
          <w:sz w:val="18"/>
          <w:szCs w:val="18"/>
        </w:rPr>
        <w:t>を理解するとともに、</w:t>
      </w:r>
      <w:r w:rsidR="004C14E1">
        <w:rPr>
          <w:rFonts w:asciiTheme="minorEastAsia" w:eastAsiaTheme="minorEastAsia" w:hAnsiTheme="minorEastAsia"/>
          <w:color w:val="auto"/>
          <w:kern w:val="2"/>
          <w:sz w:val="18"/>
          <w:szCs w:val="18"/>
        </w:rPr>
        <w:t>地域的な課題の解決に向けて考察、構想したことを適切に説明、議論しまとめる手法</w:t>
      </w:r>
      <w:r w:rsidR="00B372FC" w:rsidRPr="00AE3F7D">
        <w:rPr>
          <w:rFonts w:asciiTheme="minorEastAsia" w:eastAsiaTheme="minorEastAsia" w:hAnsiTheme="minorEastAsia"/>
          <w:color w:val="auto"/>
          <w:kern w:val="2"/>
          <w:sz w:val="18"/>
          <w:szCs w:val="18"/>
        </w:rPr>
        <w:t>を身に付けるようにする。</w:t>
      </w:r>
    </w:p>
    <w:p w14:paraId="5FFC71AE" w14:textId="1AAC05A6" w:rsidR="00B372FC" w:rsidRPr="00AE3F7D" w:rsidRDefault="00B372FC" w:rsidP="00B372FC">
      <w:pPr>
        <w:suppressAutoHyphens w:val="0"/>
        <w:wordWrap/>
        <w:adjustRightInd w:val="0"/>
        <w:snapToGrid w:val="0"/>
        <w:spacing w:line="0" w:lineRule="atLeast"/>
        <w:ind w:leftChars="105" w:left="419" w:hangingChars="102" w:hanging="196"/>
        <w:jc w:val="both"/>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w:t>
      </w:r>
      <w:r w:rsidR="007D4D94">
        <w:rPr>
          <w:rFonts w:asciiTheme="minorEastAsia" w:eastAsiaTheme="minorEastAsia" w:hAnsiTheme="minorEastAsia"/>
          <w:color w:val="auto"/>
          <w:sz w:val="18"/>
          <w:szCs w:val="18"/>
        </w:rPr>
        <w:t>地域の在り方を、地域の結び付きや地域の変容、持続可能性などに着目し、そこで見られる地理的な課題について多面的・多角的に考察、構想し、表現</w:t>
      </w:r>
      <w:r w:rsidRPr="00AE3F7D">
        <w:rPr>
          <w:rFonts w:asciiTheme="minorEastAsia" w:eastAsiaTheme="minorEastAsia" w:hAnsiTheme="minorEastAsia"/>
          <w:color w:val="auto"/>
          <w:kern w:val="2"/>
          <w:sz w:val="18"/>
          <w:szCs w:val="18"/>
        </w:rPr>
        <w:t>する力を養う。</w:t>
      </w:r>
    </w:p>
    <w:p w14:paraId="72A1FBEC" w14:textId="199376D2" w:rsidR="00B372FC" w:rsidRPr="00AE3F7D" w:rsidRDefault="00B372FC" w:rsidP="00B372FC">
      <w:pPr>
        <w:suppressAutoHyphens w:val="0"/>
        <w:wordWrap/>
        <w:adjustRightInd w:val="0"/>
        <w:snapToGrid w:val="0"/>
        <w:spacing w:line="0" w:lineRule="atLeast"/>
        <w:ind w:leftChars="105" w:left="419" w:hangingChars="102" w:hanging="196"/>
        <w:jc w:val="both"/>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w:t>
      </w:r>
      <w:r w:rsidR="007D4D94">
        <w:rPr>
          <w:rFonts w:asciiTheme="minorEastAsia" w:eastAsiaTheme="minorEastAsia" w:hAnsiTheme="minorEastAsia"/>
          <w:color w:val="auto"/>
          <w:sz w:val="18"/>
          <w:szCs w:val="18"/>
        </w:rPr>
        <w:t>地域の在り方について、よりよい社会の実現を視野にそこで見られる課題を主体的に追究、解決しようとする態度を養う</w:t>
      </w:r>
      <w:r w:rsidRPr="00AE3F7D">
        <w:rPr>
          <w:rFonts w:asciiTheme="minorEastAsia" w:eastAsiaTheme="minorEastAsia" w:hAnsiTheme="minorEastAsia"/>
          <w:color w:val="auto"/>
          <w:kern w:val="2"/>
          <w:sz w:val="18"/>
          <w:szCs w:val="18"/>
        </w:rPr>
        <w:t>。</w:t>
      </w:r>
    </w:p>
    <w:p w14:paraId="53522E72" w14:textId="51C4B4AA" w:rsidR="00F33C6E" w:rsidRPr="00AE3F7D" w:rsidRDefault="00F33C6E" w:rsidP="00F33C6E">
      <w:pPr>
        <w:wordWrap/>
        <w:adjustRightInd w:val="0"/>
        <w:snapToGrid w:val="0"/>
        <w:spacing w:line="0" w:lineRule="atLeast"/>
        <w:ind w:left="202" w:hanging="202"/>
        <w:rPr>
          <w:rFonts w:hAnsi="ＭＳ 明朝" w:hint="default"/>
          <w:color w:val="auto"/>
          <w:kern w:val="2"/>
          <w:sz w:val="18"/>
          <w:szCs w:val="18"/>
        </w:rPr>
      </w:pPr>
    </w:p>
    <w:p w14:paraId="202D2C0C" w14:textId="77777777" w:rsidR="00F33C6E" w:rsidRPr="00AE3F7D" w:rsidRDefault="00F33C6E" w:rsidP="00F33C6E">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r w:rsidRPr="00AE3F7D">
        <w:rPr>
          <w:rFonts w:ascii="ＭＳ ゴシック" w:eastAsia="ＭＳ ゴシック" w:hAnsi="ＭＳ ゴシック"/>
          <w:color w:val="auto"/>
          <w:kern w:val="2"/>
          <w:sz w:val="18"/>
          <w:szCs w:val="18"/>
        </w:rPr>
        <w:t>２</w:t>
      </w:r>
      <w:r w:rsidRPr="00AE3F7D">
        <w:rPr>
          <w:rFonts w:ascii="ＭＳ ゴシック" w:eastAsia="ＭＳ ゴシック" w:hAnsi="ＭＳ ゴシック"/>
          <w:color w:val="0070C0"/>
          <w:kern w:val="2"/>
          <w:sz w:val="18"/>
          <w:szCs w:val="18"/>
        </w:rPr>
        <w:t xml:space="preserve">　</w:t>
      </w:r>
      <w:r w:rsidRPr="00AE3F7D">
        <w:rPr>
          <w:rFonts w:ascii="ＭＳ ゴシック" w:eastAsia="ＭＳ ゴシック" w:hAnsi="ＭＳ ゴシック"/>
          <w:color w:val="auto"/>
          <w:kern w:val="2"/>
          <w:sz w:val="18"/>
          <w:szCs w:val="18"/>
        </w:rPr>
        <w:t>単元の評価規準</w:t>
      </w:r>
    </w:p>
    <w:tbl>
      <w:tblPr>
        <w:tblStyle w:val="aa"/>
        <w:tblW w:w="10060" w:type="dxa"/>
        <w:tblLook w:val="04A0" w:firstRow="1" w:lastRow="0" w:firstColumn="1" w:lastColumn="0" w:noHBand="0" w:noVBand="1"/>
      </w:tblPr>
      <w:tblGrid>
        <w:gridCol w:w="3353"/>
        <w:gridCol w:w="3353"/>
        <w:gridCol w:w="3354"/>
      </w:tblGrid>
      <w:tr w:rsidR="00F33C6E" w:rsidRPr="00A4134E" w14:paraId="5B34AB18" w14:textId="77777777" w:rsidTr="00404062">
        <w:tc>
          <w:tcPr>
            <w:tcW w:w="3353" w:type="dxa"/>
            <w:tcBorders>
              <w:bottom w:val="single" w:sz="4" w:space="0" w:color="auto"/>
            </w:tcBorders>
            <w:tcMar>
              <w:left w:w="57" w:type="dxa"/>
              <w:right w:w="57" w:type="dxa"/>
            </w:tcMar>
          </w:tcPr>
          <w:p w14:paraId="7FFF8F2A" w14:textId="77777777" w:rsidR="00F33C6E" w:rsidRPr="00A4134E" w:rsidRDefault="00F33C6E" w:rsidP="00F33C6E">
            <w:pPr>
              <w:widowControl/>
              <w:suppressAutoHyphens w:val="0"/>
              <w:wordWrap/>
              <w:adjustRightInd w:val="0"/>
              <w:snapToGrid w:val="0"/>
              <w:spacing w:line="0" w:lineRule="atLeast"/>
              <w:jc w:val="center"/>
              <w:textAlignment w:val="auto"/>
              <w:rPr>
                <w:rFonts w:hAnsi="ＭＳ 明朝" w:hint="default"/>
                <w:color w:val="auto"/>
                <w:sz w:val="18"/>
                <w:szCs w:val="18"/>
              </w:rPr>
            </w:pPr>
            <w:r w:rsidRPr="00A4134E">
              <w:rPr>
                <w:rFonts w:hAnsi="ＭＳ 明朝"/>
                <w:color w:val="auto"/>
                <w:sz w:val="18"/>
                <w:szCs w:val="18"/>
              </w:rPr>
              <w:t>知識・技能</w:t>
            </w:r>
          </w:p>
        </w:tc>
        <w:tc>
          <w:tcPr>
            <w:tcW w:w="3353" w:type="dxa"/>
            <w:tcMar>
              <w:left w:w="57" w:type="dxa"/>
              <w:right w:w="57" w:type="dxa"/>
            </w:tcMar>
          </w:tcPr>
          <w:p w14:paraId="0A24310D" w14:textId="77777777" w:rsidR="00F33C6E" w:rsidRPr="00A4134E" w:rsidRDefault="00F33C6E" w:rsidP="00F33C6E">
            <w:pPr>
              <w:widowControl/>
              <w:suppressAutoHyphens w:val="0"/>
              <w:wordWrap/>
              <w:adjustRightInd w:val="0"/>
              <w:snapToGrid w:val="0"/>
              <w:spacing w:line="0" w:lineRule="atLeast"/>
              <w:jc w:val="center"/>
              <w:textAlignment w:val="auto"/>
              <w:rPr>
                <w:rFonts w:hAnsi="ＭＳ 明朝" w:hint="default"/>
                <w:color w:val="auto"/>
                <w:sz w:val="18"/>
                <w:szCs w:val="18"/>
              </w:rPr>
            </w:pPr>
            <w:r w:rsidRPr="00A4134E">
              <w:rPr>
                <w:rFonts w:hAnsi="ＭＳ 明朝"/>
                <w:color w:val="auto"/>
                <w:sz w:val="18"/>
                <w:szCs w:val="18"/>
              </w:rPr>
              <w:t>思考・判断・表現</w:t>
            </w:r>
          </w:p>
        </w:tc>
        <w:tc>
          <w:tcPr>
            <w:tcW w:w="3354" w:type="dxa"/>
            <w:tcMar>
              <w:left w:w="57" w:type="dxa"/>
              <w:right w:w="57" w:type="dxa"/>
            </w:tcMar>
          </w:tcPr>
          <w:p w14:paraId="297A7DB1" w14:textId="77777777" w:rsidR="00F33C6E" w:rsidRPr="00A4134E" w:rsidRDefault="00F33C6E" w:rsidP="00F33C6E">
            <w:pPr>
              <w:widowControl/>
              <w:suppressAutoHyphens w:val="0"/>
              <w:wordWrap/>
              <w:adjustRightInd w:val="0"/>
              <w:snapToGrid w:val="0"/>
              <w:spacing w:line="0" w:lineRule="atLeast"/>
              <w:jc w:val="center"/>
              <w:textAlignment w:val="auto"/>
              <w:rPr>
                <w:rFonts w:hAnsi="ＭＳ 明朝" w:hint="default"/>
                <w:color w:val="auto"/>
                <w:sz w:val="18"/>
                <w:szCs w:val="18"/>
              </w:rPr>
            </w:pPr>
            <w:r w:rsidRPr="00A4134E">
              <w:rPr>
                <w:rFonts w:hAnsi="ＭＳ 明朝"/>
                <w:color w:val="auto"/>
                <w:sz w:val="18"/>
                <w:szCs w:val="18"/>
              </w:rPr>
              <w:t>主体的に学習に取り組む態度</w:t>
            </w:r>
          </w:p>
        </w:tc>
      </w:tr>
      <w:tr w:rsidR="00B372FC" w:rsidRPr="00AE3F7D" w14:paraId="65153B66" w14:textId="77777777" w:rsidTr="00404062">
        <w:tc>
          <w:tcPr>
            <w:tcW w:w="3353" w:type="dxa"/>
            <w:tcMar>
              <w:left w:w="57" w:type="dxa"/>
              <w:right w:w="57" w:type="dxa"/>
            </w:tcMar>
          </w:tcPr>
          <w:p w14:paraId="78C6666C" w14:textId="26FE7C91" w:rsidR="00B372FC" w:rsidRPr="00AE3F7D" w:rsidRDefault="00B372FC" w:rsidP="00B372FC">
            <w:pPr>
              <w:widowControl/>
              <w:suppressAutoHyphens w:val="0"/>
              <w:wordWrap/>
              <w:adjustRightInd w:val="0"/>
              <w:snapToGrid w:val="0"/>
              <w:spacing w:line="0" w:lineRule="atLeast"/>
              <w:ind w:left="193" w:hangingChars="100" w:hanging="193"/>
              <w:jc w:val="both"/>
              <w:textAlignment w:val="auto"/>
              <w:rPr>
                <w:rFonts w:asciiTheme="minorEastAsia" w:eastAsiaTheme="minorEastAsia" w:hAnsiTheme="minorEastAsia" w:hint="default"/>
                <w:color w:val="auto"/>
                <w:sz w:val="18"/>
                <w:szCs w:val="18"/>
              </w:rPr>
            </w:pPr>
            <w:r w:rsidRPr="00AE3F7D">
              <w:rPr>
                <w:rFonts w:asciiTheme="minorEastAsia" w:eastAsiaTheme="minorEastAsia" w:hAnsiTheme="minorEastAsia"/>
                <w:color w:val="auto"/>
                <w:sz w:val="18"/>
                <w:szCs w:val="18"/>
              </w:rPr>
              <w:t>・</w:t>
            </w:r>
            <w:r w:rsidR="00FE5CCF">
              <w:rPr>
                <w:rFonts w:asciiTheme="minorEastAsia" w:eastAsiaTheme="minorEastAsia" w:hAnsiTheme="minorEastAsia"/>
                <w:color w:val="auto"/>
                <w:sz w:val="18"/>
                <w:szCs w:val="18"/>
              </w:rPr>
              <w:t>地域の実態や課題解決のための取組を理解している。</w:t>
            </w:r>
          </w:p>
          <w:p w14:paraId="74562FFB" w14:textId="18DE2FD5" w:rsidR="00B372FC" w:rsidRPr="00AE3F7D" w:rsidRDefault="00B372FC" w:rsidP="00B372FC">
            <w:pPr>
              <w:widowControl/>
              <w:suppressAutoHyphens w:val="0"/>
              <w:wordWrap/>
              <w:adjustRightInd w:val="0"/>
              <w:snapToGrid w:val="0"/>
              <w:spacing w:line="0" w:lineRule="atLeast"/>
              <w:ind w:left="193" w:hangingChars="100" w:hanging="193"/>
              <w:jc w:val="both"/>
              <w:textAlignment w:val="auto"/>
              <w:rPr>
                <w:rFonts w:hAnsi="ＭＳ 明朝" w:hint="default"/>
                <w:color w:val="auto"/>
                <w:sz w:val="18"/>
                <w:szCs w:val="18"/>
              </w:rPr>
            </w:pPr>
            <w:r w:rsidRPr="00AE3F7D">
              <w:rPr>
                <w:rFonts w:asciiTheme="minorEastAsia" w:eastAsiaTheme="minorEastAsia" w:hAnsiTheme="minorEastAsia"/>
                <w:color w:val="auto"/>
                <w:sz w:val="18"/>
                <w:szCs w:val="18"/>
              </w:rPr>
              <w:t>・</w:t>
            </w:r>
            <w:r w:rsidR="00FE5CCF">
              <w:rPr>
                <w:rFonts w:asciiTheme="minorEastAsia" w:eastAsiaTheme="minorEastAsia" w:hAnsiTheme="minorEastAsia"/>
                <w:color w:val="auto"/>
                <w:sz w:val="18"/>
                <w:szCs w:val="18"/>
              </w:rPr>
              <w:t>地域的な課題の解決に向けて考察、構想したことを適切に説明、議論</w:t>
            </w:r>
            <w:r w:rsidR="009D00F3">
              <w:rPr>
                <w:rFonts w:asciiTheme="minorEastAsia" w:eastAsiaTheme="minorEastAsia" w:hAnsiTheme="minorEastAsia"/>
                <w:color w:val="auto"/>
                <w:sz w:val="18"/>
                <w:szCs w:val="18"/>
              </w:rPr>
              <w:t>しまとめる手法について理解している。</w:t>
            </w:r>
          </w:p>
        </w:tc>
        <w:tc>
          <w:tcPr>
            <w:tcW w:w="3353" w:type="dxa"/>
            <w:tcMar>
              <w:left w:w="57" w:type="dxa"/>
              <w:right w:w="57" w:type="dxa"/>
            </w:tcMar>
          </w:tcPr>
          <w:p w14:paraId="07E8A633" w14:textId="080FC919" w:rsidR="00B372FC" w:rsidRPr="00AE3F7D" w:rsidRDefault="00B372FC" w:rsidP="00B372FC">
            <w:pPr>
              <w:widowControl/>
              <w:suppressAutoHyphens w:val="0"/>
              <w:wordWrap/>
              <w:adjustRightInd w:val="0"/>
              <w:snapToGrid w:val="0"/>
              <w:spacing w:line="0" w:lineRule="atLeast"/>
              <w:ind w:left="193" w:hangingChars="100" w:hanging="193"/>
              <w:jc w:val="both"/>
              <w:textAlignment w:val="auto"/>
              <w:rPr>
                <w:rFonts w:hAnsi="ＭＳ 明朝" w:hint="default"/>
                <w:color w:val="auto"/>
                <w:sz w:val="18"/>
                <w:szCs w:val="18"/>
              </w:rPr>
            </w:pPr>
            <w:r w:rsidRPr="00AE3F7D">
              <w:rPr>
                <w:rFonts w:asciiTheme="minorEastAsia" w:eastAsiaTheme="minorEastAsia" w:hAnsiTheme="minorEastAsia"/>
                <w:color w:val="auto"/>
                <w:sz w:val="18"/>
                <w:szCs w:val="18"/>
              </w:rPr>
              <w:t>・</w:t>
            </w:r>
            <w:r w:rsidR="009D00F3">
              <w:rPr>
                <w:rFonts w:asciiTheme="minorEastAsia" w:eastAsiaTheme="minorEastAsia" w:hAnsiTheme="minorEastAsia"/>
                <w:color w:val="auto"/>
                <w:sz w:val="18"/>
                <w:szCs w:val="18"/>
              </w:rPr>
              <w:t>地域の在り方を、地域の結び付きや地域の変容、持続可能性などに着目し、そこで見られる地理的な課題について多面的・多角的に考察、構想し、表現している。</w:t>
            </w:r>
          </w:p>
        </w:tc>
        <w:tc>
          <w:tcPr>
            <w:tcW w:w="3354" w:type="dxa"/>
            <w:tcMar>
              <w:left w:w="57" w:type="dxa"/>
              <w:right w:w="57" w:type="dxa"/>
            </w:tcMar>
          </w:tcPr>
          <w:p w14:paraId="49E158B7" w14:textId="64A219AE" w:rsidR="00B372FC" w:rsidRPr="00AE3F7D" w:rsidRDefault="009D00F3" w:rsidP="00B372FC">
            <w:pPr>
              <w:widowControl/>
              <w:suppressAutoHyphens w:val="0"/>
              <w:wordWrap/>
              <w:adjustRightInd w:val="0"/>
              <w:snapToGrid w:val="0"/>
              <w:spacing w:line="0" w:lineRule="atLeast"/>
              <w:ind w:left="193" w:hangingChars="100" w:hanging="193"/>
              <w:jc w:val="both"/>
              <w:textAlignment w:val="auto"/>
              <w:rPr>
                <w:rFonts w:hAnsi="ＭＳ 明朝" w:hint="default"/>
                <w:color w:val="auto"/>
                <w:sz w:val="18"/>
                <w:szCs w:val="18"/>
              </w:rPr>
            </w:pPr>
            <w:r>
              <w:rPr>
                <w:rFonts w:asciiTheme="minorEastAsia" w:eastAsiaTheme="minorEastAsia" w:hAnsiTheme="minorEastAsia"/>
                <w:color w:val="auto"/>
                <w:sz w:val="18"/>
                <w:szCs w:val="18"/>
              </w:rPr>
              <w:t>・地域の在り方について、よりよい社会の実現を視野にそこで見られる課題を主体的に追究、解決しようとしている</w:t>
            </w:r>
            <w:r w:rsidR="004C14E1">
              <w:rPr>
                <w:rFonts w:asciiTheme="minorEastAsia" w:eastAsiaTheme="minorEastAsia" w:hAnsiTheme="minorEastAsia"/>
                <w:color w:val="auto"/>
                <w:sz w:val="18"/>
                <w:szCs w:val="18"/>
              </w:rPr>
              <w:t>。</w:t>
            </w:r>
          </w:p>
        </w:tc>
      </w:tr>
    </w:tbl>
    <w:p w14:paraId="0253AD69" w14:textId="77777777" w:rsidR="00F33C6E" w:rsidRPr="00AE3F7D" w:rsidRDefault="00F33C6E" w:rsidP="00F33C6E">
      <w:pPr>
        <w:wordWrap/>
        <w:adjustRightInd w:val="0"/>
        <w:snapToGrid w:val="0"/>
        <w:spacing w:line="0" w:lineRule="atLeast"/>
        <w:ind w:left="202" w:hanging="202"/>
        <w:rPr>
          <w:rFonts w:hAnsi="ＭＳ 明朝" w:hint="default"/>
          <w:color w:val="auto"/>
          <w:kern w:val="2"/>
          <w:sz w:val="18"/>
          <w:szCs w:val="18"/>
        </w:rPr>
      </w:pPr>
    </w:p>
    <w:p w14:paraId="4B4D907A" w14:textId="77777777" w:rsidR="00F33C6E" w:rsidRPr="00AE3F7D" w:rsidRDefault="00F33C6E" w:rsidP="00F33C6E">
      <w:pPr>
        <w:suppressAutoHyphens w:val="0"/>
        <w:wordWrap/>
        <w:adjustRightInd w:val="0"/>
        <w:snapToGrid w:val="0"/>
        <w:spacing w:line="0" w:lineRule="atLeast"/>
        <w:jc w:val="both"/>
        <w:textAlignment w:val="auto"/>
        <w:rPr>
          <w:rFonts w:ascii="ＭＳ ゴシック" w:eastAsia="ＭＳ ゴシック" w:hAnsi="ＭＳ ゴシック" w:hint="default"/>
          <w:color w:val="auto"/>
          <w:kern w:val="2"/>
          <w:sz w:val="18"/>
          <w:szCs w:val="18"/>
        </w:rPr>
      </w:pPr>
      <w:r w:rsidRPr="00AE3F7D">
        <w:rPr>
          <w:rFonts w:ascii="ＭＳ ゴシック" w:eastAsia="ＭＳ ゴシック" w:hAnsi="ＭＳ ゴシック"/>
          <w:color w:val="auto"/>
          <w:kern w:val="2"/>
          <w:sz w:val="18"/>
          <w:szCs w:val="18"/>
        </w:rPr>
        <w:t>３</w:t>
      </w:r>
      <w:r w:rsidRPr="00AE3F7D">
        <w:rPr>
          <w:rFonts w:ascii="ＭＳ ゴシック" w:eastAsia="ＭＳ ゴシック" w:hAnsi="ＭＳ ゴシック"/>
          <w:color w:val="0070C0"/>
          <w:kern w:val="2"/>
          <w:sz w:val="18"/>
          <w:szCs w:val="18"/>
        </w:rPr>
        <w:t xml:space="preserve">　</w:t>
      </w:r>
      <w:r w:rsidRPr="00AE3F7D">
        <w:rPr>
          <w:rFonts w:ascii="ＭＳ ゴシック" w:eastAsia="ＭＳ ゴシック" w:hAnsi="ＭＳ ゴシック"/>
          <w:color w:val="auto"/>
          <w:kern w:val="2"/>
          <w:sz w:val="18"/>
          <w:szCs w:val="18"/>
        </w:rPr>
        <w:t>指導と評価の展開（○「評定に用いる評価」　●「学習改善につなげる評価」）</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3601"/>
        <w:gridCol w:w="322"/>
        <w:gridCol w:w="322"/>
        <w:gridCol w:w="322"/>
        <w:gridCol w:w="5078"/>
      </w:tblGrid>
      <w:tr w:rsidR="00B372FC" w:rsidRPr="00AE3F7D" w14:paraId="65ECFDBB" w14:textId="77777777" w:rsidTr="00404062">
        <w:tc>
          <w:tcPr>
            <w:tcW w:w="415" w:type="dxa"/>
            <w:vMerge w:val="restart"/>
            <w:tcMar>
              <w:left w:w="57" w:type="dxa"/>
              <w:right w:w="57" w:type="dxa"/>
            </w:tcMar>
            <w:vAlign w:val="center"/>
          </w:tcPr>
          <w:p w14:paraId="35255A9C" w14:textId="77777777" w:rsidR="00B372FC" w:rsidRPr="00AE3F7D"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3601" w:type="dxa"/>
            <w:vMerge w:val="restart"/>
            <w:tcMar>
              <w:left w:w="57" w:type="dxa"/>
              <w:right w:w="57" w:type="dxa"/>
            </w:tcMar>
            <w:vAlign w:val="center"/>
          </w:tcPr>
          <w:p w14:paraId="7511DF19" w14:textId="77777777" w:rsidR="00B372FC" w:rsidRPr="00AE3F7D"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shd w:val="pct15" w:color="auto" w:fill="FFFFFF"/>
              </w:rPr>
            </w:pPr>
            <w:r w:rsidRPr="00AE3F7D">
              <w:rPr>
                <w:rFonts w:asciiTheme="minorEastAsia" w:eastAsiaTheme="minorEastAsia" w:hAnsiTheme="minorEastAsia"/>
                <w:color w:val="auto"/>
                <w:kern w:val="2"/>
                <w:sz w:val="18"/>
                <w:szCs w:val="18"/>
              </w:rPr>
              <w:t>学習活動</w:t>
            </w:r>
          </w:p>
        </w:tc>
        <w:tc>
          <w:tcPr>
            <w:tcW w:w="966" w:type="dxa"/>
            <w:gridSpan w:val="3"/>
            <w:tcBorders>
              <w:bottom w:val="single" w:sz="4" w:space="0" w:color="auto"/>
            </w:tcBorders>
            <w:tcMar>
              <w:left w:w="28" w:type="dxa"/>
              <w:right w:w="28" w:type="dxa"/>
            </w:tcMar>
            <w:vAlign w:val="center"/>
          </w:tcPr>
          <w:p w14:paraId="49A8A669" w14:textId="77777777" w:rsidR="00B372FC" w:rsidRPr="00126F73"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w w:val="90"/>
                <w:kern w:val="2"/>
                <w:sz w:val="18"/>
                <w:szCs w:val="18"/>
              </w:rPr>
            </w:pPr>
            <w:r w:rsidRPr="00126F73">
              <w:rPr>
                <w:rFonts w:asciiTheme="minorEastAsia" w:eastAsiaTheme="minorEastAsia" w:hAnsiTheme="minorEastAsia"/>
                <w:color w:val="auto"/>
                <w:w w:val="90"/>
                <w:kern w:val="2"/>
                <w:sz w:val="18"/>
                <w:szCs w:val="18"/>
              </w:rPr>
              <w:t>評価の観点</w:t>
            </w:r>
          </w:p>
        </w:tc>
        <w:tc>
          <w:tcPr>
            <w:tcW w:w="5078" w:type="dxa"/>
            <w:vMerge w:val="restart"/>
            <w:tcMar>
              <w:left w:w="57" w:type="dxa"/>
              <w:right w:w="57" w:type="dxa"/>
            </w:tcMar>
            <w:vAlign w:val="center"/>
          </w:tcPr>
          <w:p w14:paraId="6604EC60" w14:textId="77777777" w:rsidR="00B372FC" w:rsidRPr="00AE3F7D"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shd w:val="pct15" w:color="auto" w:fill="FFFFFF"/>
              </w:rPr>
            </w:pPr>
            <w:r w:rsidRPr="00AE3F7D">
              <w:rPr>
                <w:rFonts w:asciiTheme="minorEastAsia" w:eastAsiaTheme="minorEastAsia" w:hAnsiTheme="minorEastAsia"/>
                <w:color w:val="auto"/>
                <w:kern w:val="2"/>
                <w:sz w:val="18"/>
                <w:szCs w:val="18"/>
              </w:rPr>
              <w:t>評価規準等</w:t>
            </w:r>
          </w:p>
        </w:tc>
      </w:tr>
      <w:tr w:rsidR="00B372FC" w:rsidRPr="00AE3F7D" w14:paraId="26BB4F44" w14:textId="77777777" w:rsidTr="00404062">
        <w:trPr>
          <w:trHeight w:val="138"/>
        </w:trPr>
        <w:tc>
          <w:tcPr>
            <w:tcW w:w="415" w:type="dxa"/>
            <w:vMerge/>
            <w:tcBorders>
              <w:bottom w:val="single" w:sz="4" w:space="0" w:color="auto"/>
            </w:tcBorders>
            <w:tcMar>
              <w:left w:w="57" w:type="dxa"/>
              <w:right w:w="57" w:type="dxa"/>
            </w:tcMar>
          </w:tcPr>
          <w:p w14:paraId="4FCEED7D" w14:textId="77777777" w:rsidR="00B372FC" w:rsidRPr="00AE3F7D" w:rsidRDefault="00B372FC" w:rsidP="00B372FC">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tc>
        <w:tc>
          <w:tcPr>
            <w:tcW w:w="3601" w:type="dxa"/>
            <w:vMerge/>
            <w:tcBorders>
              <w:bottom w:val="single" w:sz="4" w:space="0" w:color="auto"/>
            </w:tcBorders>
            <w:tcMar>
              <w:left w:w="57" w:type="dxa"/>
              <w:right w:w="57" w:type="dxa"/>
            </w:tcMar>
          </w:tcPr>
          <w:p w14:paraId="5079A63B" w14:textId="77777777" w:rsidR="00B372FC" w:rsidRPr="00AE3F7D"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322" w:type="dxa"/>
            <w:tcBorders>
              <w:bottom w:val="single" w:sz="4" w:space="0" w:color="auto"/>
              <w:right w:val="dotted" w:sz="4" w:space="0" w:color="auto"/>
            </w:tcBorders>
            <w:tcMar>
              <w:left w:w="57" w:type="dxa"/>
              <w:right w:w="57" w:type="dxa"/>
            </w:tcMar>
          </w:tcPr>
          <w:p w14:paraId="65EB0CC2" w14:textId="77777777" w:rsidR="00B372FC" w:rsidRPr="00AE3F7D"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知</w:t>
            </w:r>
          </w:p>
        </w:tc>
        <w:tc>
          <w:tcPr>
            <w:tcW w:w="322" w:type="dxa"/>
            <w:tcBorders>
              <w:left w:val="dotted" w:sz="4" w:space="0" w:color="auto"/>
              <w:bottom w:val="single" w:sz="4" w:space="0" w:color="auto"/>
              <w:right w:val="dotted" w:sz="4" w:space="0" w:color="auto"/>
            </w:tcBorders>
            <w:tcMar>
              <w:left w:w="57" w:type="dxa"/>
              <w:right w:w="57" w:type="dxa"/>
            </w:tcMar>
          </w:tcPr>
          <w:p w14:paraId="05555AD4" w14:textId="77777777" w:rsidR="00B372FC" w:rsidRPr="00AE3F7D"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思</w:t>
            </w:r>
          </w:p>
        </w:tc>
        <w:tc>
          <w:tcPr>
            <w:tcW w:w="322" w:type="dxa"/>
            <w:tcBorders>
              <w:left w:val="dotted" w:sz="4" w:space="0" w:color="auto"/>
              <w:bottom w:val="single" w:sz="4" w:space="0" w:color="auto"/>
            </w:tcBorders>
            <w:tcMar>
              <w:left w:w="57" w:type="dxa"/>
              <w:right w:w="57" w:type="dxa"/>
            </w:tcMar>
          </w:tcPr>
          <w:p w14:paraId="368A1D28" w14:textId="77777777" w:rsidR="00B372FC" w:rsidRPr="00AE3F7D"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態</w:t>
            </w:r>
          </w:p>
        </w:tc>
        <w:tc>
          <w:tcPr>
            <w:tcW w:w="5078" w:type="dxa"/>
            <w:vMerge/>
            <w:tcBorders>
              <w:bottom w:val="single" w:sz="4" w:space="0" w:color="auto"/>
            </w:tcBorders>
            <w:tcMar>
              <w:left w:w="57" w:type="dxa"/>
              <w:right w:w="57" w:type="dxa"/>
            </w:tcMar>
          </w:tcPr>
          <w:p w14:paraId="6B8D4C77" w14:textId="77777777" w:rsidR="00B372FC" w:rsidRPr="00AE3F7D"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r>
      <w:tr w:rsidR="00B372FC" w:rsidRPr="00AE3F7D" w14:paraId="4138912F" w14:textId="77777777" w:rsidTr="00404062">
        <w:trPr>
          <w:trHeight w:val="1077"/>
        </w:trPr>
        <w:tc>
          <w:tcPr>
            <w:tcW w:w="415" w:type="dxa"/>
            <w:vMerge w:val="restart"/>
            <w:tcMar>
              <w:left w:w="57" w:type="dxa"/>
              <w:right w:w="57" w:type="dxa"/>
            </w:tcMar>
            <w:vAlign w:val="center"/>
          </w:tcPr>
          <w:p w14:paraId="7ADCBC0A" w14:textId="77777777" w:rsidR="00B372FC" w:rsidRPr="00AE3F7D" w:rsidRDefault="00B372FC" w:rsidP="00B372FC">
            <w:pPr>
              <w:wordWrap/>
              <w:adjustRightInd w:val="0"/>
              <w:snapToGrid w:val="0"/>
              <w:spacing w:line="0" w:lineRule="atLeast"/>
              <w:jc w:val="center"/>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中項目の導入</w:t>
            </w:r>
          </w:p>
        </w:tc>
        <w:tc>
          <w:tcPr>
            <w:tcW w:w="3601" w:type="dxa"/>
            <w:tcBorders>
              <w:bottom w:val="nil"/>
            </w:tcBorders>
            <w:tcMar>
              <w:left w:w="57" w:type="dxa"/>
              <w:right w:w="57" w:type="dxa"/>
            </w:tcMar>
          </w:tcPr>
          <w:p w14:paraId="0126D1C2" w14:textId="77777777" w:rsidR="00B372FC" w:rsidRPr="00AE3F7D" w:rsidRDefault="00B372FC" w:rsidP="00B372FC">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hint="default"/>
                <w:noProof/>
                <w:color w:val="auto"/>
                <w:kern w:val="2"/>
                <w:sz w:val="18"/>
                <w:szCs w:val="18"/>
              </w:rPr>
              <mc:AlternateContent>
                <mc:Choice Requires="wps">
                  <w:drawing>
                    <wp:anchor distT="0" distB="0" distL="114300" distR="114300" simplePos="0" relativeHeight="251662336" behindDoc="0" locked="0" layoutInCell="1" allowOverlap="1" wp14:anchorId="4BEB941C" wp14:editId="2F3F1AE0">
                      <wp:simplePos x="0" y="0"/>
                      <wp:positionH relativeFrom="column">
                        <wp:posOffset>-21121</wp:posOffset>
                      </wp:positionH>
                      <wp:positionV relativeFrom="paragraph">
                        <wp:posOffset>20430</wp:posOffset>
                      </wp:positionV>
                      <wp:extent cx="6074410" cy="652007"/>
                      <wp:effectExtent l="0" t="0" r="21590" b="15240"/>
                      <wp:wrapNone/>
                      <wp:docPr id="19" name="テキスト ボックス 19"/>
                      <wp:cNvGraphicFramePr/>
                      <a:graphic xmlns:a="http://schemas.openxmlformats.org/drawingml/2006/main">
                        <a:graphicData uri="http://schemas.microsoft.com/office/word/2010/wordprocessingShape">
                          <wps:wsp>
                            <wps:cNvSpPr txBox="1"/>
                            <wps:spPr>
                              <a:xfrm>
                                <a:off x="0" y="0"/>
                                <a:ext cx="6074410" cy="652007"/>
                              </a:xfrm>
                              <a:prstGeom prst="rect">
                                <a:avLst/>
                              </a:prstGeom>
                              <a:solidFill>
                                <a:schemeClr val="lt1"/>
                              </a:solidFill>
                              <a:ln w="6350">
                                <a:solidFill>
                                  <a:prstClr val="black"/>
                                </a:solidFill>
                              </a:ln>
                            </wps:spPr>
                            <wps:txbx>
                              <w:txbxContent>
                                <w:p w14:paraId="1EE9225F" w14:textId="461CFAC6" w:rsidR="00B372FC" w:rsidRPr="00742C26" w:rsidRDefault="00B372FC" w:rsidP="00B372FC">
                                  <w:pPr>
                                    <w:adjustRightInd w:val="0"/>
                                    <w:snapToGrid w:val="0"/>
                                    <w:spacing w:line="0" w:lineRule="atLeast"/>
                                    <w:ind w:left="963" w:hangingChars="500" w:hanging="963"/>
                                    <w:rPr>
                                      <w:rFonts w:asciiTheme="minorEastAsia" w:eastAsiaTheme="minorEastAsia" w:hAnsiTheme="minorEastAsia" w:hint="default"/>
                                      <w:sz w:val="18"/>
                                      <w:szCs w:val="18"/>
                                    </w:rPr>
                                  </w:pPr>
                                  <w:r w:rsidRPr="00742C26">
                                    <w:rPr>
                                      <w:rFonts w:asciiTheme="minorEastAsia" w:eastAsiaTheme="minorEastAsia" w:hAnsiTheme="minorEastAsia"/>
                                      <w:sz w:val="18"/>
                                      <w:szCs w:val="18"/>
                                    </w:rPr>
                                    <w:t>【ねらい】</w:t>
                                  </w:r>
                                  <w:r>
                                    <w:rPr>
                                      <w:rFonts w:asciiTheme="minorEastAsia" w:eastAsiaTheme="minorEastAsia" w:hAnsiTheme="minorEastAsia"/>
                                      <w:color w:val="auto"/>
                                      <w:sz w:val="18"/>
                                      <w:szCs w:val="18"/>
                                    </w:rPr>
                                    <w:t>地域</w:t>
                                  </w:r>
                                  <w:r w:rsidR="00ED5A62">
                                    <w:rPr>
                                      <w:rFonts w:asciiTheme="minorEastAsia" w:eastAsiaTheme="minorEastAsia" w:hAnsiTheme="minorEastAsia"/>
                                      <w:color w:val="auto"/>
                                      <w:sz w:val="18"/>
                                      <w:szCs w:val="18"/>
                                    </w:rPr>
                                    <w:t>の実態</w:t>
                                  </w:r>
                                  <w:r w:rsidRPr="00742C26">
                                    <w:rPr>
                                      <w:rFonts w:asciiTheme="minorEastAsia" w:eastAsiaTheme="minorEastAsia" w:hAnsiTheme="minorEastAsia"/>
                                      <w:color w:val="auto"/>
                                      <w:sz w:val="18"/>
                                      <w:szCs w:val="18"/>
                                    </w:rPr>
                                    <w:t>について、見通しをもって学習に取り組もうとし、学習を振り返りながら課題を追究しようとしている。</w:t>
                                  </w:r>
                                </w:p>
                                <w:p w14:paraId="70D85C1E" w14:textId="436F7EB7" w:rsidR="00B372FC" w:rsidRPr="00742C26" w:rsidRDefault="00B372FC" w:rsidP="00B372FC">
                                  <w:pPr>
                                    <w:adjustRightInd w:val="0"/>
                                    <w:snapToGrid w:val="0"/>
                                    <w:spacing w:line="0" w:lineRule="atLeast"/>
                                    <w:ind w:left="2311" w:hangingChars="1200" w:hanging="2311"/>
                                    <w:rPr>
                                      <w:rFonts w:asciiTheme="minorEastAsia" w:eastAsiaTheme="minorEastAsia" w:hAnsiTheme="minorEastAsia" w:hint="default"/>
                                      <w:sz w:val="18"/>
                                      <w:szCs w:val="18"/>
                                    </w:rPr>
                                  </w:pPr>
                                  <w:r w:rsidRPr="00742C26">
                                    <w:rPr>
                                      <w:rFonts w:asciiTheme="minorEastAsia" w:eastAsiaTheme="minorEastAsia" w:hAnsiTheme="minorEastAsia"/>
                                      <w:sz w:val="18"/>
                                      <w:szCs w:val="18"/>
                                      <w:bdr w:val="single" w:sz="4" w:space="0" w:color="auto"/>
                                    </w:rPr>
                                    <w:t>中項目全体を貫く問い</w:t>
                                  </w:r>
                                  <w:r w:rsidRPr="00742C26">
                                    <w:rPr>
                                      <w:rFonts w:asciiTheme="minorEastAsia" w:eastAsiaTheme="minorEastAsia" w:hAnsiTheme="minorEastAsia"/>
                                      <w:sz w:val="18"/>
                                      <w:szCs w:val="18"/>
                                    </w:rPr>
                                    <w:t>「</w:t>
                                  </w:r>
                                  <w:r w:rsidR="00ED5A62">
                                    <w:rPr>
                                      <w:rFonts w:asciiTheme="minorEastAsia" w:eastAsiaTheme="minorEastAsia" w:hAnsiTheme="minorEastAsia"/>
                                      <w:sz w:val="18"/>
                                      <w:szCs w:val="18"/>
                                    </w:rPr>
                                    <w:t>私たちの住む</w:t>
                                  </w:r>
                                  <w:r w:rsidR="00126F73">
                                    <w:rPr>
                                      <w:rFonts w:asciiTheme="minorEastAsia" w:eastAsiaTheme="minorEastAsia" w:hAnsiTheme="minorEastAsia"/>
                                      <w:sz w:val="18"/>
                                      <w:szCs w:val="18"/>
                                    </w:rPr>
                                    <w:t>地域</w:t>
                                  </w:r>
                                  <w:r w:rsidR="00ED5A62">
                                    <w:rPr>
                                      <w:rFonts w:asciiTheme="minorEastAsia" w:eastAsiaTheme="minorEastAsia" w:hAnsiTheme="minorEastAsia"/>
                                      <w:sz w:val="18"/>
                                      <w:szCs w:val="18"/>
                                    </w:rPr>
                                    <w:t>が、誰もが住みやすくなるためにはどうしたらよいだろうか</w:t>
                                  </w:r>
                                  <w:r w:rsidR="00126F73">
                                    <w:rPr>
                                      <w:rFonts w:asciiTheme="minorEastAsia" w:eastAsiaTheme="minorEastAsia" w:hAnsiTheme="minorEastAsia" w:hint="default"/>
                                      <w:sz w:val="18"/>
                                      <w:szCs w:val="18"/>
                                    </w:rPr>
                                    <w:t>。</w:t>
                                  </w:r>
                                  <w:r w:rsidRPr="00742C26">
                                    <w:rPr>
                                      <w:rFonts w:asciiTheme="minorEastAsia" w:eastAsiaTheme="minorEastAsia" w:hAnsiTheme="minorEastAsia"/>
                                      <w:sz w:val="18"/>
                                      <w:szCs w:val="18"/>
                                    </w:rPr>
                                    <w:t>」</w:t>
                                  </w:r>
                                </w:p>
                                <w:p w14:paraId="3752E149" w14:textId="67464027" w:rsidR="00B372FC" w:rsidRDefault="00B372FC" w:rsidP="00B372FC">
                                  <w:pPr>
                                    <w:adjustRightInd w:val="0"/>
                                    <w:snapToGrid w:val="0"/>
                                    <w:spacing w:line="0" w:lineRule="atLeast"/>
                                    <w:rPr>
                                      <w:rFonts w:asciiTheme="minorEastAsia" w:eastAsiaTheme="minorEastAsia" w:hAnsiTheme="minorEastAsia" w:hint="default"/>
                                      <w:sz w:val="18"/>
                                      <w:szCs w:val="18"/>
                                    </w:rPr>
                                  </w:pPr>
                                  <w:r w:rsidRPr="00742C26">
                                    <w:rPr>
                                      <w:rFonts w:asciiTheme="minorEastAsia" w:eastAsiaTheme="minorEastAsia" w:hAnsiTheme="minorEastAsia"/>
                                      <w:sz w:val="18"/>
                                      <w:szCs w:val="18"/>
                                      <w:bdr w:val="single" w:sz="4" w:space="0" w:color="auto"/>
                                    </w:rPr>
                                    <w:t>導入の課題</w:t>
                                  </w:r>
                                  <w:r w:rsidR="00126F73">
                                    <w:rPr>
                                      <w:rFonts w:asciiTheme="minorEastAsia" w:eastAsiaTheme="minorEastAsia" w:hAnsiTheme="minorEastAsia"/>
                                      <w:sz w:val="18"/>
                                      <w:szCs w:val="18"/>
                                    </w:rPr>
                                    <w:t xml:space="preserve">　「世界</w:t>
                                  </w:r>
                                  <w:r w:rsidR="00ED5A62">
                                    <w:rPr>
                                      <w:rFonts w:asciiTheme="minorEastAsia" w:eastAsiaTheme="minorEastAsia" w:hAnsiTheme="minorEastAsia"/>
                                      <w:sz w:val="18"/>
                                      <w:szCs w:val="18"/>
                                    </w:rPr>
                                    <w:t>や日本の</w:t>
                                  </w:r>
                                  <w:r w:rsidR="00126F73">
                                    <w:rPr>
                                      <w:rFonts w:asciiTheme="minorEastAsia" w:eastAsiaTheme="minorEastAsia" w:hAnsiTheme="minorEastAsia"/>
                                      <w:sz w:val="18"/>
                                      <w:szCs w:val="18"/>
                                    </w:rPr>
                                    <w:t>諸地域</w:t>
                                  </w:r>
                                  <w:r w:rsidR="007B786D">
                                    <w:rPr>
                                      <w:rFonts w:asciiTheme="minorEastAsia" w:eastAsiaTheme="minorEastAsia" w:hAnsiTheme="minorEastAsia"/>
                                      <w:sz w:val="18"/>
                                      <w:szCs w:val="18"/>
                                    </w:rPr>
                                    <w:t>に対して</w:t>
                                  </w:r>
                                  <w:r>
                                    <w:rPr>
                                      <w:rFonts w:asciiTheme="minorEastAsia" w:eastAsiaTheme="minorEastAsia" w:hAnsiTheme="minorEastAsia"/>
                                      <w:sz w:val="18"/>
                                      <w:szCs w:val="18"/>
                                    </w:rPr>
                                    <w:t>、</w:t>
                                  </w:r>
                                  <w:r w:rsidR="00ED5A62">
                                    <w:rPr>
                                      <w:rFonts w:asciiTheme="minorEastAsia" w:eastAsiaTheme="minorEastAsia" w:hAnsiTheme="minorEastAsia"/>
                                      <w:sz w:val="18"/>
                                      <w:szCs w:val="18"/>
                                    </w:rPr>
                                    <w:t>私たちの住んでいる地域</w:t>
                                  </w:r>
                                  <w:r w:rsidR="007B786D">
                                    <w:rPr>
                                      <w:rFonts w:asciiTheme="minorEastAsia" w:eastAsiaTheme="minorEastAsia" w:hAnsiTheme="minorEastAsia"/>
                                      <w:sz w:val="18"/>
                                      <w:szCs w:val="18"/>
                                    </w:rPr>
                                    <w:t>にはどんな</w:t>
                                  </w:r>
                                  <w:r w:rsidR="00ED5A62">
                                    <w:rPr>
                                      <w:rFonts w:asciiTheme="minorEastAsia" w:eastAsiaTheme="minorEastAsia" w:hAnsiTheme="minorEastAsia"/>
                                      <w:sz w:val="18"/>
                                      <w:szCs w:val="18"/>
                                    </w:rPr>
                                    <w:t>課題</w:t>
                                  </w:r>
                                  <w:r w:rsidR="007B786D">
                                    <w:rPr>
                                      <w:rFonts w:asciiTheme="minorEastAsia" w:eastAsiaTheme="minorEastAsia" w:hAnsiTheme="minorEastAsia"/>
                                      <w:sz w:val="18"/>
                                      <w:szCs w:val="18"/>
                                    </w:rPr>
                                    <w:t>があるだろうか</w:t>
                                  </w:r>
                                  <w:r>
                                    <w:rPr>
                                      <w:rFonts w:asciiTheme="minorEastAsia" w:eastAsiaTheme="minorEastAsia" w:hAnsiTheme="minorEastAsia"/>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B941C" id="_x0000_t202" coordsize="21600,21600" o:spt="202" path="m,l,21600r21600,l21600,xe">
                      <v:stroke joinstyle="miter"/>
                      <v:path gradientshapeok="t" o:connecttype="rect"/>
                    </v:shapetype>
                    <v:shape id="テキスト ボックス 19" o:spid="_x0000_s1026" type="#_x0000_t202" style="position:absolute;margin-left:-1.65pt;margin-top:1.6pt;width:478.3pt;height:5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" fillcolor="white [3201]" strokeweight=".5pt">
                      <v:textbox inset=".5mm,0,.5mm,0">
                        <w:txbxContent>
                          <w:p w14:paraId="1EE9225F" w14:textId="461CFAC6" w:rsidR="00B372FC" w:rsidRPr="00742C26" w:rsidRDefault="00B372FC" w:rsidP="00B372FC">
                            <w:pPr>
                              <w:adjustRightInd w:val="0"/>
                              <w:snapToGrid w:val="0"/>
                              <w:spacing w:line="0" w:lineRule="atLeast"/>
                              <w:ind w:left="963" w:hangingChars="500" w:hanging="963"/>
                              <w:rPr>
                                <w:rFonts w:asciiTheme="minorEastAsia" w:eastAsiaTheme="minorEastAsia" w:hAnsiTheme="minorEastAsia" w:hint="default"/>
                                <w:sz w:val="18"/>
                                <w:szCs w:val="18"/>
                              </w:rPr>
                            </w:pPr>
                            <w:r w:rsidRPr="00742C26">
                              <w:rPr>
                                <w:rFonts w:asciiTheme="minorEastAsia" w:eastAsiaTheme="minorEastAsia" w:hAnsiTheme="minorEastAsia"/>
                                <w:sz w:val="18"/>
                                <w:szCs w:val="18"/>
                              </w:rPr>
                              <w:t>【ねらい】</w:t>
                            </w:r>
                            <w:r>
                              <w:rPr>
                                <w:rFonts w:asciiTheme="minorEastAsia" w:eastAsiaTheme="minorEastAsia" w:hAnsiTheme="minorEastAsia"/>
                                <w:color w:val="auto"/>
                                <w:sz w:val="18"/>
                                <w:szCs w:val="18"/>
                              </w:rPr>
                              <w:t>地域</w:t>
                            </w:r>
                            <w:r w:rsidR="00ED5A62">
                              <w:rPr>
                                <w:rFonts w:asciiTheme="minorEastAsia" w:eastAsiaTheme="minorEastAsia" w:hAnsiTheme="minorEastAsia"/>
                                <w:color w:val="auto"/>
                                <w:sz w:val="18"/>
                                <w:szCs w:val="18"/>
                              </w:rPr>
                              <w:t>の実態</w:t>
                            </w:r>
                            <w:r w:rsidRPr="00742C26">
                              <w:rPr>
                                <w:rFonts w:asciiTheme="minorEastAsia" w:eastAsiaTheme="minorEastAsia" w:hAnsiTheme="minorEastAsia"/>
                                <w:color w:val="auto"/>
                                <w:sz w:val="18"/>
                                <w:szCs w:val="18"/>
                              </w:rPr>
                              <w:t>について、見通しをもって学習に取り組もうとし、学習を振り返りながら課題を追究しようとしている。</w:t>
                            </w:r>
                          </w:p>
                          <w:p w14:paraId="70D85C1E" w14:textId="436F7EB7" w:rsidR="00B372FC" w:rsidRPr="00742C26" w:rsidRDefault="00B372FC" w:rsidP="00B372FC">
                            <w:pPr>
                              <w:adjustRightInd w:val="0"/>
                              <w:snapToGrid w:val="0"/>
                              <w:spacing w:line="0" w:lineRule="atLeast"/>
                              <w:ind w:left="2311" w:hangingChars="1200" w:hanging="2311"/>
                              <w:rPr>
                                <w:rFonts w:asciiTheme="minorEastAsia" w:eastAsiaTheme="minorEastAsia" w:hAnsiTheme="minorEastAsia" w:hint="default"/>
                                <w:sz w:val="18"/>
                                <w:szCs w:val="18"/>
                              </w:rPr>
                            </w:pPr>
                            <w:r w:rsidRPr="00742C26">
                              <w:rPr>
                                <w:rFonts w:asciiTheme="minorEastAsia" w:eastAsiaTheme="minorEastAsia" w:hAnsiTheme="minorEastAsia"/>
                                <w:sz w:val="18"/>
                                <w:szCs w:val="18"/>
                                <w:bdr w:val="single" w:sz="4" w:space="0" w:color="auto"/>
                              </w:rPr>
                              <w:t>中項目全体を貫く問い</w:t>
                            </w:r>
                            <w:r w:rsidRPr="00742C26">
                              <w:rPr>
                                <w:rFonts w:asciiTheme="minorEastAsia" w:eastAsiaTheme="minorEastAsia" w:hAnsiTheme="minorEastAsia"/>
                                <w:sz w:val="18"/>
                                <w:szCs w:val="18"/>
                              </w:rPr>
                              <w:t>「</w:t>
                            </w:r>
                            <w:r w:rsidR="00ED5A62">
                              <w:rPr>
                                <w:rFonts w:asciiTheme="minorEastAsia" w:eastAsiaTheme="minorEastAsia" w:hAnsiTheme="minorEastAsia"/>
                                <w:sz w:val="18"/>
                                <w:szCs w:val="18"/>
                              </w:rPr>
                              <w:t>私たちの住む</w:t>
                            </w:r>
                            <w:r w:rsidR="00126F73">
                              <w:rPr>
                                <w:rFonts w:asciiTheme="minorEastAsia" w:eastAsiaTheme="minorEastAsia" w:hAnsiTheme="minorEastAsia"/>
                                <w:sz w:val="18"/>
                                <w:szCs w:val="18"/>
                              </w:rPr>
                              <w:t>地域</w:t>
                            </w:r>
                            <w:r w:rsidR="00ED5A62">
                              <w:rPr>
                                <w:rFonts w:asciiTheme="minorEastAsia" w:eastAsiaTheme="minorEastAsia" w:hAnsiTheme="minorEastAsia"/>
                                <w:sz w:val="18"/>
                                <w:szCs w:val="18"/>
                              </w:rPr>
                              <w:t>が、誰もが住みやすくなるためにはどうしたらよいだろうか</w:t>
                            </w:r>
                            <w:r w:rsidR="00126F73">
                              <w:rPr>
                                <w:rFonts w:asciiTheme="minorEastAsia" w:eastAsiaTheme="minorEastAsia" w:hAnsiTheme="minorEastAsia" w:hint="default"/>
                                <w:sz w:val="18"/>
                                <w:szCs w:val="18"/>
                              </w:rPr>
                              <w:t>。</w:t>
                            </w:r>
                            <w:r w:rsidRPr="00742C26">
                              <w:rPr>
                                <w:rFonts w:asciiTheme="minorEastAsia" w:eastAsiaTheme="minorEastAsia" w:hAnsiTheme="minorEastAsia"/>
                                <w:sz w:val="18"/>
                                <w:szCs w:val="18"/>
                              </w:rPr>
                              <w:t>」</w:t>
                            </w:r>
                          </w:p>
                          <w:p w14:paraId="3752E149" w14:textId="67464027" w:rsidR="00B372FC" w:rsidRDefault="00B372FC" w:rsidP="00B372FC">
                            <w:pPr>
                              <w:adjustRightInd w:val="0"/>
                              <w:snapToGrid w:val="0"/>
                              <w:spacing w:line="0" w:lineRule="atLeast"/>
                              <w:rPr>
                                <w:rFonts w:asciiTheme="minorEastAsia" w:eastAsiaTheme="minorEastAsia" w:hAnsiTheme="minorEastAsia" w:hint="default"/>
                                <w:sz w:val="18"/>
                                <w:szCs w:val="18"/>
                              </w:rPr>
                            </w:pPr>
                            <w:r w:rsidRPr="00742C26">
                              <w:rPr>
                                <w:rFonts w:asciiTheme="minorEastAsia" w:eastAsiaTheme="minorEastAsia" w:hAnsiTheme="minorEastAsia"/>
                                <w:sz w:val="18"/>
                                <w:szCs w:val="18"/>
                                <w:bdr w:val="single" w:sz="4" w:space="0" w:color="auto"/>
                              </w:rPr>
                              <w:t>導入の課題</w:t>
                            </w:r>
                            <w:r w:rsidR="00126F73">
                              <w:rPr>
                                <w:rFonts w:asciiTheme="minorEastAsia" w:eastAsiaTheme="minorEastAsia" w:hAnsiTheme="minorEastAsia"/>
                                <w:sz w:val="18"/>
                                <w:szCs w:val="18"/>
                              </w:rPr>
                              <w:t xml:space="preserve">　「世界</w:t>
                            </w:r>
                            <w:r w:rsidR="00ED5A62">
                              <w:rPr>
                                <w:rFonts w:asciiTheme="minorEastAsia" w:eastAsiaTheme="minorEastAsia" w:hAnsiTheme="minorEastAsia"/>
                                <w:sz w:val="18"/>
                                <w:szCs w:val="18"/>
                              </w:rPr>
                              <w:t>や日本の</w:t>
                            </w:r>
                            <w:r w:rsidR="00126F73">
                              <w:rPr>
                                <w:rFonts w:asciiTheme="minorEastAsia" w:eastAsiaTheme="minorEastAsia" w:hAnsiTheme="minorEastAsia"/>
                                <w:sz w:val="18"/>
                                <w:szCs w:val="18"/>
                              </w:rPr>
                              <w:t>諸地域</w:t>
                            </w:r>
                            <w:r w:rsidR="007B786D">
                              <w:rPr>
                                <w:rFonts w:asciiTheme="minorEastAsia" w:eastAsiaTheme="minorEastAsia" w:hAnsiTheme="minorEastAsia"/>
                                <w:sz w:val="18"/>
                                <w:szCs w:val="18"/>
                              </w:rPr>
                              <w:t>に対して</w:t>
                            </w:r>
                            <w:r>
                              <w:rPr>
                                <w:rFonts w:asciiTheme="minorEastAsia" w:eastAsiaTheme="minorEastAsia" w:hAnsiTheme="minorEastAsia"/>
                                <w:sz w:val="18"/>
                                <w:szCs w:val="18"/>
                              </w:rPr>
                              <w:t>、</w:t>
                            </w:r>
                            <w:r w:rsidR="00ED5A62">
                              <w:rPr>
                                <w:rFonts w:asciiTheme="minorEastAsia" w:eastAsiaTheme="minorEastAsia" w:hAnsiTheme="minorEastAsia"/>
                                <w:sz w:val="18"/>
                                <w:szCs w:val="18"/>
                              </w:rPr>
                              <w:t>私たちの住んでいる地域</w:t>
                            </w:r>
                            <w:r w:rsidR="007B786D">
                              <w:rPr>
                                <w:rFonts w:asciiTheme="minorEastAsia" w:eastAsiaTheme="minorEastAsia" w:hAnsiTheme="minorEastAsia"/>
                                <w:sz w:val="18"/>
                                <w:szCs w:val="18"/>
                              </w:rPr>
                              <w:t>にはどんな</w:t>
                            </w:r>
                            <w:r w:rsidR="00ED5A62">
                              <w:rPr>
                                <w:rFonts w:asciiTheme="minorEastAsia" w:eastAsiaTheme="minorEastAsia" w:hAnsiTheme="minorEastAsia"/>
                                <w:sz w:val="18"/>
                                <w:szCs w:val="18"/>
                              </w:rPr>
                              <w:t>課題</w:t>
                            </w:r>
                            <w:r w:rsidR="007B786D">
                              <w:rPr>
                                <w:rFonts w:asciiTheme="minorEastAsia" w:eastAsiaTheme="minorEastAsia" w:hAnsiTheme="minorEastAsia"/>
                                <w:sz w:val="18"/>
                                <w:szCs w:val="18"/>
                              </w:rPr>
                              <w:t>があるだろうか</w:t>
                            </w:r>
                            <w:r>
                              <w:rPr>
                                <w:rFonts w:asciiTheme="minorEastAsia" w:eastAsiaTheme="minorEastAsia" w:hAnsiTheme="minorEastAsia"/>
                                <w:sz w:val="18"/>
                                <w:szCs w:val="18"/>
                              </w:rPr>
                              <w:t>。」</w:t>
                            </w:r>
                          </w:p>
                        </w:txbxContent>
                      </v:textbox>
                    </v:shape>
                  </w:pict>
                </mc:Fallback>
              </mc:AlternateContent>
            </w:r>
          </w:p>
        </w:tc>
        <w:tc>
          <w:tcPr>
            <w:tcW w:w="322" w:type="dxa"/>
            <w:tcBorders>
              <w:bottom w:val="nil"/>
              <w:right w:val="dotted" w:sz="4" w:space="0" w:color="auto"/>
            </w:tcBorders>
            <w:tcMar>
              <w:left w:w="57" w:type="dxa"/>
              <w:right w:w="57" w:type="dxa"/>
            </w:tcMar>
          </w:tcPr>
          <w:p w14:paraId="4949B859" w14:textId="77777777" w:rsidR="00B372FC" w:rsidRPr="00AE3F7D"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322" w:type="dxa"/>
            <w:tcBorders>
              <w:left w:val="dotted" w:sz="4" w:space="0" w:color="auto"/>
              <w:bottom w:val="nil"/>
              <w:right w:val="dotted" w:sz="4" w:space="0" w:color="auto"/>
            </w:tcBorders>
            <w:tcMar>
              <w:left w:w="57" w:type="dxa"/>
              <w:right w:w="57" w:type="dxa"/>
            </w:tcMar>
          </w:tcPr>
          <w:p w14:paraId="2C320301" w14:textId="77777777" w:rsidR="00B372FC" w:rsidRPr="00AE3F7D"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322" w:type="dxa"/>
            <w:tcBorders>
              <w:left w:val="dotted" w:sz="4" w:space="0" w:color="auto"/>
              <w:bottom w:val="nil"/>
            </w:tcBorders>
            <w:tcMar>
              <w:left w:w="57" w:type="dxa"/>
              <w:right w:w="57" w:type="dxa"/>
            </w:tcMar>
          </w:tcPr>
          <w:p w14:paraId="15AA060C" w14:textId="77777777" w:rsidR="00B372FC" w:rsidRPr="00AE3F7D"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5078" w:type="dxa"/>
            <w:tcBorders>
              <w:bottom w:val="nil"/>
            </w:tcBorders>
            <w:tcMar>
              <w:left w:w="57" w:type="dxa"/>
              <w:right w:w="57" w:type="dxa"/>
            </w:tcMar>
          </w:tcPr>
          <w:p w14:paraId="36B6B52E" w14:textId="77777777" w:rsidR="00B372FC" w:rsidRPr="00AE3F7D"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p w14:paraId="1A516FBE" w14:textId="77777777" w:rsidR="00B372FC" w:rsidRPr="00AE3F7D" w:rsidRDefault="00B372FC" w:rsidP="00B372FC">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tc>
      </w:tr>
      <w:tr w:rsidR="00B372FC" w:rsidRPr="00AE3F7D" w14:paraId="155E8CC3" w14:textId="77777777" w:rsidTr="00404062">
        <w:tc>
          <w:tcPr>
            <w:tcW w:w="415" w:type="dxa"/>
            <w:vMerge/>
            <w:tcMar>
              <w:left w:w="57" w:type="dxa"/>
              <w:right w:w="57" w:type="dxa"/>
            </w:tcMar>
          </w:tcPr>
          <w:p w14:paraId="322684A7" w14:textId="77777777" w:rsidR="00B372FC" w:rsidRPr="00AE3F7D" w:rsidRDefault="00B372FC" w:rsidP="00B372FC">
            <w:pPr>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3601" w:type="dxa"/>
            <w:tcBorders>
              <w:top w:val="nil"/>
              <w:bottom w:val="single" w:sz="4" w:space="0" w:color="auto"/>
            </w:tcBorders>
            <w:tcMar>
              <w:left w:w="57" w:type="dxa"/>
              <w:right w:w="57" w:type="dxa"/>
            </w:tcMar>
          </w:tcPr>
          <w:p w14:paraId="0ABBC693" w14:textId="1929D89D" w:rsidR="00B372FC" w:rsidRPr="00AE3F7D" w:rsidRDefault="00404062" w:rsidP="00404062">
            <w:pPr>
              <w:pStyle w:val="ab"/>
              <w:widowControl/>
              <w:numPr>
                <w:ilvl w:val="0"/>
                <w:numId w:val="4"/>
              </w:numPr>
              <w:suppressAutoHyphens w:val="0"/>
              <w:wordWrap/>
              <w:adjustRightInd w:val="0"/>
              <w:snapToGrid w:val="0"/>
              <w:spacing w:line="0" w:lineRule="atLeast"/>
              <w:ind w:leftChars="0" w:left="183" w:hanging="183"/>
              <w:jc w:val="both"/>
              <w:textAlignment w:val="auto"/>
              <w:rPr>
                <w:rFonts w:asciiTheme="minorEastAsia" w:eastAsiaTheme="minorEastAsia" w:hAnsiTheme="minorEastAsia" w:hint="default"/>
                <w:color w:val="auto"/>
                <w:kern w:val="2"/>
                <w:sz w:val="18"/>
                <w:szCs w:val="18"/>
                <w:shd w:val="pct15" w:color="auto" w:fill="FFFFFF"/>
              </w:rPr>
            </w:pPr>
            <w:r>
              <w:rPr>
                <w:rFonts w:asciiTheme="minorEastAsia" w:eastAsiaTheme="minorEastAsia" w:hAnsiTheme="minorEastAsia"/>
                <w:color w:val="auto"/>
                <w:kern w:val="2"/>
                <w:sz w:val="18"/>
                <w:szCs w:val="18"/>
              </w:rPr>
              <w:t>既習内容</w:t>
            </w:r>
            <w:r w:rsidR="00B372FC" w:rsidRPr="00AE3F7D">
              <w:rPr>
                <w:rFonts w:asciiTheme="minorEastAsia" w:eastAsiaTheme="minorEastAsia" w:hAnsiTheme="minorEastAsia"/>
                <w:color w:val="auto"/>
                <w:kern w:val="2"/>
                <w:sz w:val="18"/>
                <w:szCs w:val="18"/>
              </w:rPr>
              <w:t>を踏まえ</w:t>
            </w:r>
            <w:r>
              <w:rPr>
                <w:rFonts w:asciiTheme="minorEastAsia" w:eastAsiaTheme="minorEastAsia" w:hAnsiTheme="minorEastAsia"/>
                <w:color w:val="auto"/>
                <w:kern w:val="2"/>
                <w:sz w:val="18"/>
                <w:szCs w:val="18"/>
              </w:rPr>
              <w:t>、全体を貫く問いを</w:t>
            </w:r>
            <w:r w:rsidR="00B372FC" w:rsidRPr="00AE3F7D">
              <w:rPr>
                <w:rFonts w:asciiTheme="minorEastAsia" w:eastAsiaTheme="minorEastAsia" w:hAnsiTheme="minorEastAsia"/>
                <w:color w:val="auto"/>
                <w:kern w:val="2"/>
                <w:sz w:val="18"/>
                <w:szCs w:val="18"/>
              </w:rPr>
              <w:t>考察し、ワークシートに記入する。</w:t>
            </w:r>
          </w:p>
        </w:tc>
        <w:tc>
          <w:tcPr>
            <w:tcW w:w="322" w:type="dxa"/>
            <w:tcBorders>
              <w:top w:val="nil"/>
              <w:bottom w:val="single" w:sz="4" w:space="0" w:color="auto"/>
              <w:right w:val="dotted" w:sz="4" w:space="0" w:color="auto"/>
            </w:tcBorders>
            <w:tcMar>
              <w:left w:w="57" w:type="dxa"/>
              <w:right w:w="57" w:type="dxa"/>
            </w:tcMar>
          </w:tcPr>
          <w:p w14:paraId="60BDA8F4" w14:textId="77777777" w:rsidR="00B372FC" w:rsidRPr="00AE3F7D" w:rsidRDefault="00B372FC" w:rsidP="00B372FC">
            <w:pPr>
              <w:widowControl/>
              <w:suppressAutoHyphens w:val="0"/>
              <w:wordWrap/>
              <w:adjustRightInd w:val="0"/>
              <w:snapToGrid w:val="0"/>
              <w:spacing w:line="0" w:lineRule="atLeast"/>
              <w:ind w:left="193" w:hangingChars="100" w:hanging="193"/>
              <w:jc w:val="center"/>
              <w:textAlignment w:val="auto"/>
              <w:rPr>
                <w:rFonts w:asciiTheme="minorEastAsia" w:eastAsiaTheme="minorEastAsia" w:hAnsiTheme="minorEastAsia" w:hint="default"/>
                <w:color w:val="auto"/>
                <w:kern w:val="2"/>
                <w:sz w:val="18"/>
                <w:szCs w:val="18"/>
                <w:shd w:val="pct15" w:color="auto" w:fill="FFFFFF"/>
              </w:rPr>
            </w:pPr>
          </w:p>
        </w:tc>
        <w:tc>
          <w:tcPr>
            <w:tcW w:w="322" w:type="dxa"/>
            <w:tcBorders>
              <w:top w:val="nil"/>
              <w:left w:val="dotted" w:sz="4" w:space="0" w:color="auto"/>
              <w:bottom w:val="single" w:sz="4" w:space="0" w:color="auto"/>
              <w:right w:val="dotted" w:sz="4" w:space="0" w:color="auto"/>
            </w:tcBorders>
            <w:tcMar>
              <w:left w:w="57" w:type="dxa"/>
              <w:right w:w="57" w:type="dxa"/>
            </w:tcMar>
          </w:tcPr>
          <w:p w14:paraId="67077147" w14:textId="77777777" w:rsidR="00B372FC" w:rsidRPr="00AE3F7D" w:rsidRDefault="00B372FC" w:rsidP="00B372FC">
            <w:pPr>
              <w:widowControl/>
              <w:suppressAutoHyphens w:val="0"/>
              <w:wordWrap/>
              <w:adjustRightInd w:val="0"/>
              <w:snapToGrid w:val="0"/>
              <w:spacing w:line="0" w:lineRule="atLeast"/>
              <w:ind w:left="193" w:hangingChars="100" w:hanging="193"/>
              <w:jc w:val="center"/>
              <w:textAlignment w:val="auto"/>
              <w:rPr>
                <w:rFonts w:asciiTheme="minorEastAsia" w:eastAsiaTheme="minorEastAsia" w:hAnsiTheme="minorEastAsia" w:hint="default"/>
                <w:color w:val="auto"/>
                <w:kern w:val="2"/>
                <w:sz w:val="18"/>
                <w:szCs w:val="18"/>
                <w:shd w:val="pct15" w:color="auto" w:fill="FFFFFF"/>
              </w:rPr>
            </w:pPr>
          </w:p>
        </w:tc>
        <w:tc>
          <w:tcPr>
            <w:tcW w:w="322" w:type="dxa"/>
            <w:tcBorders>
              <w:top w:val="nil"/>
              <w:left w:val="dotted" w:sz="4" w:space="0" w:color="auto"/>
              <w:bottom w:val="single" w:sz="4" w:space="0" w:color="auto"/>
            </w:tcBorders>
            <w:tcMar>
              <w:left w:w="57" w:type="dxa"/>
              <w:right w:w="57" w:type="dxa"/>
            </w:tcMar>
          </w:tcPr>
          <w:p w14:paraId="2391AC6D" w14:textId="77777777" w:rsidR="00B372FC" w:rsidRPr="00AE3F7D" w:rsidRDefault="00B372FC" w:rsidP="00B372FC">
            <w:pPr>
              <w:widowControl/>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shd w:val="pct15" w:color="auto" w:fill="FFFFFF"/>
              </w:rPr>
            </w:pPr>
            <w:r w:rsidRPr="00AE3F7D">
              <w:rPr>
                <w:rFonts w:asciiTheme="minorEastAsia" w:eastAsiaTheme="minorEastAsia" w:hAnsiTheme="minorEastAsia"/>
                <w:color w:val="auto"/>
                <w:kern w:val="2"/>
                <w:sz w:val="18"/>
                <w:szCs w:val="18"/>
              </w:rPr>
              <w:t>●</w:t>
            </w:r>
          </w:p>
        </w:tc>
        <w:tc>
          <w:tcPr>
            <w:tcW w:w="5078" w:type="dxa"/>
            <w:tcBorders>
              <w:top w:val="nil"/>
              <w:bottom w:val="single" w:sz="4" w:space="0" w:color="auto"/>
            </w:tcBorders>
            <w:tcMar>
              <w:left w:w="57" w:type="dxa"/>
              <w:right w:w="57" w:type="dxa"/>
            </w:tcMar>
          </w:tcPr>
          <w:p w14:paraId="2690A033" w14:textId="1702A1C7" w:rsidR="00B372FC" w:rsidRPr="00AE3F7D" w:rsidRDefault="00404062" w:rsidP="00B372FC">
            <w:pPr>
              <w:pStyle w:val="ab"/>
              <w:widowControl/>
              <w:numPr>
                <w:ilvl w:val="0"/>
                <w:numId w:val="2"/>
              </w:numPr>
              <w:suppressAutoHyphens w:val="0"/>
              <w:wordWrap/>
              <w:adjustRightInd w:val="0"/>
              <w:snapToGrid w:val="0"/>
              <w:spacing w:line="0" w:lineRule="atLeast"/>
              <w:ind w:leftChars="0" w:left="289" w:hangingChars="150" w:hanging="289"/>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s="Cambria"/>
                <w:color w:val="auto"/>
                <w:kern w:val="2"/>
                <w:sz w:val="18"/>
                <w:szCs w:val="18"/>
              </w:rPr>
              <w:t>既習内容</w:t>
            </w:r>
            <w:r w:rsidR="00B372FC" w:rsidRPr="00AE3F7D">
              <w:rPr>
                <w:rFonts w:asciiTheme="minorEastAsia" w:eastAsiaTheme="minorEastAsia" w:hAnsiTheme="minorEastAsia" w:cs="Cambria"/>
                <w:color w:val="auto"/>
                <w:kern w:val="2"/>
                <w:sz w:val="18"/>
                <w:szCs w:val="18"/>
              </w:rPr>
              <w:t>を基に、中項目全体を貫く問いに対する学習の見通しを立て、明らかにしようとしている。</w:t>
            </w:r>
          </w:p>
        </w:tc>
      </w:tr>
      <w:tr w:rsidR="00B372FC" w:rsidRPr="00AE3F7D" w14:paraId="631EC4DA" w14:textId="77777777" w:rsidTr="00404062">
        <w:trPr>
          <w:trHeight w:val="907"/>
        </w:trPr>
        <w:tc>
          <w:tcPr>
            <w:tcW w:w="415" w:type="dxa"/>
            <w:vMerge w:val="restart"/>
            <w:tcMar>
              <w:left w:w="57" w:type="dxa"/>
              <w:right w:w="57" w:type="dxa"/>
            </w:tcMar>
            <w:vAlign w:val="center"/>
          </w:tcPr>
          <w:p w14:paraId="674ACC36" w14:textId="77777777" w:rsidR="00B372FC" w:rsidRPr="00AE3F7D" w:rsidRDefault="00B372FC" w:rsidP="00B372FC">
            <w:pPr>
              <w:wordWrap/>
              <w:adjustRightInd w:val="0"/>
              <w:snapToGrid w:val="0"/>
              <w:spacing w:line="0" w:lineRule="atLeast"/>
              <w:jc w:val="center"/>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小単元</w:t>
            </w:r>
          </w:p>
          <w:p w14:paraId="3B891660" w14:textId="44B95C7F" w:rsidR="00B372FC" w:rsidRDefault="00656214" w:rsidP="00B372FC">
            <w:pPr>
              <w:wordWrap/>
              <w:adjustRightInd w:val="0"/>
              <w:snapToGrid w:val="0"/>
              <w:spacing w:line="0" w:lineRule="atLeast"/>
              <w:jc w:val="center"/>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１</w:t>
            </w:r>
          </w:p>
          <w:p w14:paraId="152C23CA" w14:textId="5B66B7B2" w:rsidR="00B372FC" w:rsidRPr="00AE3F7D" w:rsidRDefault="00B372FC" w:rsidP="00526D49">
            <w:pPr>
              <w:wordWrap/>
              <w:adjustRightInd w:val="0"/>
              <w:snapToGrid w:val="0"/>
              <w:spacing w:line="0" w:lineRule="atLeast"/>
              <w:jc w:val="center"/>
              <w:rPr>
                <w:rFonts w:asciiTheme="minorEastAsia" w:eastAsiaTheme="minorEastAsia" w:hAnsiTheme="minorEastAsia" w:hint="default"/>
                <w:color w:val="auto"/>
                <w:kern w:val="2"/>
                <w:sz w:val="18"/>
                <w:szCs w:val="18"/>
              </w:rPr>
            </w:pPr>
          </w:p>
        </w:tc>
        <w:tc>
          <w:tcPr>
            <w:tcW w:w="3601" w:type="dxa"/>
            <w:tcBorders>
              <w:top w:val="single" w:sz="4" w:space="0" w:color="auto"/>
              <w:bottom w:val="nil"/>
            </w:tcBorders>
            <w:tcMar>
              <w:left w:w="57" w:type="dxa"/>
              <w:right w:w="57" w:type="dxa"/>
            </w:tcMar>
          </w:tcPr>
          <w:p w14:paraId="5965B7BA" w14:textId="77777777" w:rsidR="00B372FC" w:rsidRPr="00AE3F7D" w:rsidRDefault="00B372FC" w:rsidP="00B372FC">
            <w:pPr>
              <w:suppressAutoHyphens w:val="0"/>
              <w:wordWrap/>
              <w:adjustRightInd w:val="0"/>
              <w:snapToGrid w:val="0"/>
              <w:spacing w:line="0" w:lineRule="atLeast"/>
              <w:ind w:left="193" w:hangingChars="100" w:hanging="193"/>
              <w:jc w:val="both"/>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hint="default"/>
                <w:noProof/>
                <w:color w:val="auto"/>
                <w:kern w:val="2"/>
                <w:sz w:val="18"/>
                <w:szCs w:val="18"/>
              </w:rPr>
              <mc:AlternateContent>
                <mc:Choice Requires="wps">
                  <w:drawing>
                    <wp:anchor distT="0" distB="0" distL="114300" distR="114300" simplePos="0" relativeHeight="251663360" behindDoc="0" locked="0" layoutInCell="1" allowOverlap="1" wp14:anchorId="6E331E63" wp14:editId="22F6C6D0">
                      <wp:simplePos x="0" y="0"/>
                      <wp:positionH relativeFrom="column">
                        <wp:posOffset>-21122</wp:posOffset>
                      </wp:positionH>
                      <wp:positionV relativeFrom="paragraph">
                        <wp:posOffset>11955</wp:posOffset>
                      </wp:positionV>
                      <wp:extent cx="6074797" cy="540689"/>
                      <wp:effectExtent l="0" t="0" r="21590" b="12065"/>
                      <wp:wrapNone/>
                      <wp:docPr id="20" name="テキスト ボックス 20"/>
                      <wp:cNvGraphicFramePr/>
                      <a:graphic xmlns:a="http://schemas.openxmlformats.org/drawingml/2006/main">
                        <a:graphicData uri="http://schemas.microsoft.com/office/word/2010/wordprocessingShape">
                          <wps:wsp>
                            <wps:cNvSpPr txBox="1"/>
                            <wps:spPr>
                              <a:xfrm>
                                <a:off x="0" y="0"/>
                                <a:ext cx="6074797" cy="540689"/>
                              </a:xfrm>
                              <a:prstGeom prst="rect">
                                <a:avLst/>
                              </a:prstGeom>
                              <a:solidFill>
                                <a:schemeClr val="lt1"/>
                              </a:solidFill>
                              <a:ln w="6350">
                                <a:solidFill>
                                  <a:prstClr val="black"/>
                                </a:solidFill>
                              </a:ln>
                            </wps:spPr>
                            <wps:txbx>
                              <w:txbxContent>
                                <w:p w14:paraId="01998710" w14:textId="79DA11B8" w:rsidR="00B372FC" w:rsidRPr="00742C26" w:rsidRDefault="00B372FC" w:rsidP="00B372FC">
                                  <w:pPr>
                                    <w:adjustRightInd w:val="0"/>
                                    <w:snapToGrid w:val="0"/>
                                    <w:spacing w:line="0" w:lineRule="atLeast"/>
                                    <w:ind w:left="963" w:hangingChars="500" w:hanging="963"/>
                                    <w:rPr>
                                      <w:rFonts w:asciiTheme="minorEastAsia" w:eastAsiaTheme="minorEastAsia" w:hAnsiTheme="minorEastAsia" w:hint="default"/>
                                      <w:sz w:val="18"/>
                                      <w:szCs w:val="18"/>
                                    </w:rPr>
                                  </w:pPr>
                                  <w:r w:rsidRPr="00742C26">
                                    <w:rPr>
                                      <w:rFonts w:asciiTheme="minorEastAsia" w:eastAsiaTheme="minorEastAsia" w:hAnsiTheme="minorEastAsia"/>
                                      <w:sz w:val="18"/>
                                      <w:szCs w:val="18"/>
                                    </w:rPr>
                                    <w:t>【ねらい】</w:t>
                                  </w:r>
                                  <w:r w:rsidR="00526D49">
                                    <w:rPr>
                                      <w:rFonts w:asciiTheme="minorEastAsia" w:eastAsiaTheme="minorEastAsia" w:hAnsiTheme="minorEastAsia"/>
                                      <w:sz w:val="18"/>
                                      <w:szCs w:val="18"/>
                                    </w:rPr>
                                    <w:t>地図や諸資料を活用して</w:t>
                                  </w:r>
                                  <w:r w:rsidR="005A532C">
                                    <w:rPr>
                                      <w:rFonts w:asciiTheme="minorEastAsia" w:eastAsiaTheme="minorEastAsia" w:hAnsiTheme="minorEastAsia"/>
                                      <w:sz w:val="18"/>
                                      <w:szCs w:val="18"/>
                                    </w:rPr>
                                    <w:t>グループで立てた追究のテーマに</w:t>
                                  </w:r>
                                  <w:r w:rsidR="00526D49">
                                    <w:rPr>
                                      <w:rFonts w:asciiTheme="minorEastAsia" w:eastAsiaTheme="minorEastAsia" w:hAnsiTheme="minorEastAsia"/>
                                      <w:sz w:val="18"/>
                                      <w:szCs w:val="18"/>
                                    </w:rPr>
                                    <w:t>ついて調べ、</w:t>
                                  </w:r>
                                  <w:r w:rsidR="005A532C">
                                    <w:rPr>
                                      <w:rFonts w:asciiTheme="minorEastAsia" w:eastAsiaTheme="minorEastAsia" w:hAnsiTheme="minorEastAsia"/>
                                      <w:sz w:val="18"/>
                                      <w:szCs w:val="18"/>
                                    </w:rPr>
                                    <w:t>身近な地域の実態や</w:t>
                                  </w:r>
                                  <w:r>
                                    <w:rPr>
                                      <w:rFonts w:asciiTheme="minorEastAsia" w:eastAsiaTheme="minorEastAsia" w:hAnsiTheme="minorEastAsia"/>
                                      <w:sz w:val="18"/>
                                      <w:szCs w:val="18"/>
                                    </w:rPr>
                                    <w:t>課題</w:t>
                                  </w:r>
                                  <w:r w:rsidR="005A532C">
                                    <w:rPr>
                                      <w:rFonts w:asciiTheme="minorEastAsia" w:eastAsiaTheme="minorEastAsia" w:hAnsiTheme="minorEastAsia"/>
                                      <w:sz w:val="18"/>
                                      <w:szCs w:val="18"/>
                                    </w:rPr>
                                    <w:t>解決に向けた取組について</w:t>
                                  </w:r>
                                  <w:r>
                                    <w:rPr>
                                      <w:rFonts w:asciiTheme="minorEastAsia" w:eastAsiaTheme="minorEastAsia" w:hAnsiTheme="minorEastAsia"/>
                                      <w:color w:val="auto"/>
                                      <w:sz w:val="18"/>
                                      <w:szCs w:val="18"/>
                                    </w:rPr>
                                    <w:t>理解する</w:t>
                                  </w:r>
                                  <w:r w:rsidR="003E3665">
                                    <w:rPr>
                                      <w:rFonts w:asciiTheme="minorEastAsia" w:eastAsiaTheme="minorEastAsia" w:hAnsiTheme="minorEastAsia"/>
                                      <w:color w:val="auto"/>
                                      <w:sz w:val="18"/>
                                      <w:szCs w:val="18"/>
                                    </w:rPr>
                                    <w:t>ことができる</w:t>
                                  </w:r>
                                  <w:r>
                                    <w:rPr>
                                      <w:rFonts w:asciiTheme="minorEastAsia" w:eastAsiaTheme="minorEastAsia" w:hAnsiTheme="minorEastAsia"/>
                                      <w:color w:val="auto"/>
                                      <w:sz w:val="18"/>
                                      <w:szCs w:val="18"/>
                                    </w:rPr>
                                    <w:t>。</w:t>
                                  </w:r>
                                </w:p>
                                <w:p w14:paraId="79DF269C" w14:textId="3F33E4FC" w:rsidR="00B372FC" w:rsidRPr="00742C26" w:rsidRDefault="00B372FC" w:rsidP="00B372FC">
                                  <w:pPr>
                                    <w:adjustRightInd w:val="0"/>
                                    <w:snapToGrid w:val="0"/>
                                    <w:spacing w:line="0" w:lineRule="atLeast"/>
                                    <w:ind w:left="1971" w:hangingChars="1023" w:hanging="1971"/>
                                    <w:rPr>
                                      <w:rFonts w:asciiTheme="minorEastAsia" w:eastAsiaTheme="minorEastAsia" w:hAnsiTheme="minorEastAsia" w:hint="default"/>
                                      <w:sz w:val="18"/>
                                      <w:szCs w:val="18"/>
                                    </w:rPr>
                                  </w:pPr>
                                  <w:r w:rsidRPr="00742C26">
                                    <w:rPr>
                                      <w:rFonts w:asciiTheme="minorEastAsia" w:eastAsiaTheme="minorEastAsia" w:hAnsiTheme="minorEastAsia"/>
                                      <w:sz w:val="18"/>
                                      <w:szCs w:val="18"/>
                                      <w:bdr w:val="single" w:sz="4" w:space="0" w:color="auto"/>
                                    </w:rPr>
                                    <w:t>小単元の学習課題</w:t>
                                  </w:r>
                                  <w:r w:rsidRPr="00742C26">
                                    <w:rPr>
                                      <w:rFonts w:asciiTheme="minorEastAsia" w:eastAsiaTheme="minorEastAsia" w:hAnsiTheme="minorEastAsia"/>
                                      <w:sz w:val="18"/>
                                      <w:szCs w:val="18"/>
                                    </w:rPr>
                                    <w:t>「</w:t>
                                  </w:r>
                                  <w:r w:rsidR="00526D49">
                                    <w:rPr>
                                      <w:rFonts w:asciiTheme="minorEastAsia" w:eastAsiaTheme="minorEastAsia" w:hAnsiTheme="minorEastAsia"/>
                                      <w:sz w:val="18"/>
                                      <w:szCs w:val="18"/>
                                    </w:rPr>
                                    <w:t>地域の課題は、どのような要因で生まれ、どのような影響が出ているだろうか。</w:t>
                                  </w:r>
                                  <w:r w:rsidRPr="00742C26">
                                    <w:rPr>
                                      <w:rFonts w:asciiTheme="minorEastAsia" w:eastAsiaTheme="minorEastAsia" w:hAnsiTheme="minorEastAsia"/>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31E63" id="テキスト ボックス 20" o:spid="_x0000_s1027" type="#_x0000_t202" style="position:absolute;left:0;text-align:left;margin-left:-1.65pt;margin-top:.95pt;width:478.35pt;height:4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" fillcolor="white [3201]" strokeweight=".5pt">
                      <v:textbox inset=".5mm,0,.5mm,0">
                        <w:txbxContent>
                          <w:p w14:paraId="01998710" w14:textId="79DA11B8" w:rsidR="00B372FC" w:rsidRPr="00742C26" w:rsidRDefault="00B372FC" w:rsidP="00B372FC">
                            <w:pPr>
                              <w:adjustRightInd w:val="0"/>
                              <w:snapToGrid w:val="0"/>
                              <w:spacing w:line="0" w:lineRule="atLeast"/>
                              <w:ind w:left="963" w:hangingChars="500" w:hanging="963"/>
                              <w:rPr>
                                <w:rFonts w:asciiTheme="minorEastAsia" w:eastAsiaTheme="minorEastAsia" w:hAnsiTheme="minorEastAsia" w:hint="default"/>
                                <w:sz w:val="18"/>
                                <w:szCs w:val="18"/>
                              </w:rPr>
                            </w:pPr>
                            <w:r w:rsidRPr="00742C26">
                              <w:rPr>
                                <w:rFonts w:asciiTheme="minorEastAsia" w:eastAsiaTheme="minorEastAsia" w:hAnsiTheme="minorEastAsia"/>
                                <w:sz w:val="18"/>
                                <w:szCs w:val="18"/>
                              </w:rPr>
                              <w:t>【ねらい】</w:t>
                            </w:r>
                            <w:r w:rsidR="00526D49">
                              <w:rPr>
                                <w:rFonts w:asciiTheme="minorEastAsia" w:eastAsiaTheme="minorEastAsia" w:hAnsiTheme="minorEastAsia"/>
                                <w:sz w:val="18"/>
                                <w:szCs w:val="18"/>
                              </w:rPr>
                              <w:t>地図や諸資料を活用して</w:t>
                            </w:r>
                            <w:r w:rsidR="005A532C">
                              <w:rPr>
                                <w:rFonts w:asciiTheme="minorEastAsia" w:eastAsiaTheme="minorEastAsia" w:hAnsiTheme="minorEastAsia"/>
                                <w:sz w:val="18"/>
                                <w:szCs w:val="18"/>
                              </w:rPr>
                              <w:t>グループで立てた追究のテーマに</w:t>
                            </w:r>
                            <w:r w:rsidR="00526D49">
                              <w:rPr>
                                <w:rFonts w:asciiTheme="minorEastAsia" w:eastAsiaTheme="minorEastAsia" w:hAnsiTheme="minorEastAsia"/>
                                <w:sz w:val="18"/>
                                <w:szCs w:val="18"/>
                              </w:rPr>
                              <w:t>ついて調べ、</w:t>
                            </w:r>
                            <w:r w:rsidR="005A532C">
                              <w:rPr>
                                <w:rFonts w:asciiTheme="minorEastAsia" w:eastAsiaTheme="minorEastAsia" w:hAnsiTheme="minorEastAsia"/>
                                <w:sz w:val="18"/>
                                <w:szCs w:val="18"/>
                              </w:rPr>
                              <w:t>身近な地域の実態や</w:t>
                            </w:r>
                            <w:r>
                              <w:rPr>
                                <w:rFonts w:asciiTheme="minorEastAsia" w:eastAsiaTheme="minorEastAsia" w:hAnsiTheme="minorEastAsia"/>
                                <w:sz w:val="18"/>
                                <w:szCs w:val="18"/>
                              </w:rPr>
                              <w:t>課題</w:t>
                            </w:r>
                            <w:r w:rsidR="005A532C">
                              <w:rPr>
                                <w:rFonts w:asciiTheme="minorEastAsia" w:eastAsiaTheme="minorEastAsia" w:hAnsiTheme="minorEastAsia"/>
                                <w:sz w:val="18"/>
                                <w:szCs w:val="18"/>
                              </w:rPr>
                              <w:t>解決に向けた取組について</w:t>
                            </w:r>
                            <w:r>
                              <w:rPr>
                                <w:rFonts w:asciiTheme="minorEastAsia" w:eastAsiaTheme="minorEastAsia" w:hAnsiTheme="minorEastAsia"/>
                                <w:color w:val="auto"/>
                                <w:sz w:val="18"/>
                                <w:szCs w:val="18"/>
                              </w:rPr>
                              <w:t>理解する</w:t>
                            </w:r>
                            <w:r w:rsidR="003E3665">
                              <w:rPr>
                                <w:rFonts w:asciiTheme="minorEastAsia" w:eastAsiaTheme="minorEastAsia" w:hAnsiTheme="minorEastAsia"/>
                                <w:color w:val="auto"/>
                                <w:sz w:val="18"/>
                                <w:szCs w:val="18"/>
                              </w:rPr>
                              <w:t>ことができる</w:t>
                            </w:r>
                            <w:r>
                              <w:rPr>
                                <w:rFonts w:asciiTheme="minorEastAsia" w:eastAsiaTheme="minorEastAsia" w:hAnsiTheme="minorEastAsia"/>
                                <w:color w:val="auto"/>
                                <w:sz w:val="18"/>
                                <w:szCs w:val="18"/>
                              </w:rPr>
                              <w:t>。</w:t>
                            </w:r>
                          </w:p>
                          <w:p w14:paraId="79DF269C" w14:textId="3F33E4FC" w:rsidR="00B372FC" w:rsidRPr="00742C26" w:rsidRDefault="00B372FC" w:rsidP="00B372FC">
                            <w:pPr>
                              <w:adjustRightInd w:val="0"/>
                              <w:snapToGrid w:val="0"/>
                              <w:spacing w:line="0" w:lineRule="atLeast"/>
                              <w:ind w:left="1971" w:hangingChars="1023" w:hanging="1971"/>
                              <w:rPr>
                                <w:rFonts w:asciiTheme="minorEastAsia" w:eastAsiaTheme="minorEastAsia" w:hAnsiTheme="minorEastAsia" w:hint="default"/>
                                <w:sz w:val="18"/>
                                <w:szCs w:val="18"/>
                              </w:rPr>
                            </w:pPr>
                            <w:r w:rsidRPr="00742C26">
                              <w:rPr>
                                <w:rFonts w:asciiTheme="minorEastAsia" w:eastAsiaTheme="minorEastAsia" w:hAnsiTheme="minorEastAsia"/>
                                <w:sz w:val="18"/>
                                <w:szCs w:val="18"/>
                                <w:bdr w:val="single" w:sz="4" w:space="0" w:color="auto"/>
                              </w:rPr>
                              <w:t>小単元の学習課題</w:t>
                            </w:r>
                            <w:r w:rsidRPr="00742C26">
                              <w:rPr>
                                <w:rFonts w:asciiTheme="minorEastAsia" w:eastAsiaTheme="minorEastAsia" w:hAnsiTheme="minorEastAsia"/>
                                <w:sz w:val="18"/>
                                <w:szCs w:val="18"/>
                              </w:rPr>
                              <w:t>「</w:t>
                            </w:r>
                            <w:r w:rsidR="00526D49">
                              <w:rPr>
                                <w:rFonts w:asciiTheme="minorEastAsia" w:eastAsiaTheme="minorEastAsia" w:hAnsiTheme="minorEastAsia"/>
                                <w:sz w:val="18"/>
                                <w:szCs w:val="18"/>
                              </w:rPr>
                              <w:t>地域の課題は、どのような要因で生まれ、どのような影響が出ているだろうか。</w:t>
                            </w:r>
                            <w:r w:rsidRPr="00742C26">
                              <w:rPr>
                                <w:rFonts w:asciiTheme="minorEastAsia" w:eastAsiaTheme="minorEastAsia" w:hAnsiTheme="minorEastAsia"/>
                                <w:sz w:val="18"/>
                                <w:szCs w:val="18"/>
                              </w:rPr>
                              <w:t>」</w:t>
                            </w:r>
                          </w:p>
                        </w:txbxContent>
                      </v:textbox>
                    </v:shape>
                  </w:pict>
                </mc:Fallback>
              </mc:AlternateContent>
            </w:r>
          </w:p>
        </w:tc>
        <w:tc>
          <w:tcPr>
            <w:tcW w:w="322" w:type="dxa"/>
            <w:tcBorders>
              <w:top w:val="single" w:sz="4" w:space="0" w:color="auto"/>
              <w:bottom w:val="nil"/>
              <w:right w:val="dotted" w:sz="4" w:space="0" w:color="auto"/>
            </w:tcBorders>
            <w:tcMar>
              <w:left w:w="57" w:type="dxa"/>
              <w:right w:w="57" w:type="dxa"/>
            </w:tcMar>
          </w:tcPr>
          <w:p w14:paraId="2E462F04" w14:textId="77777777" w:rsidR="00B372FC" w:rsidRPr="00AE3F7D" w:rsidRDefault="00B372FC" w:rsidP="00B372FC">
            <w:pPr>
              <w:widowControl/>
              <w:suppressAutoHyphens w:val="0"/>
              <w:wordWrap/>
              <w:adjustRightInd w:val="0"/>
              <w:snapToGrid w:val="0"/>
              <w:spacing w:line="0" w:lineRule="atLeast"/>
              <w:ind w:left="193" w:hangingChars="100" w:hanging="193"/>
              <w:textAlignment w:val="auto"/>
              <w:rPr>
                <w:rFonts w:asciiTheme="minorEastAsia" w:eastAsiaTheme="minorEastAsia" w:hAnsiTheme="minorEastAsia" w:hint="default"/>
                <w:color w:val="auto"/>
                <w:kern w:val="2"/>
                <w:sz w:val="18"/>
                <w:szCs w:val="18"/>
                <w:shd w:val="pct15" w:color="auto" w:fill="FFFFFF"/>
              </w:rPr>
            </w:pPr>
          </w:p>
        </w:tc>
        <w:tc>
          <w:tcPr>
            <w:tcW w:w="322" w:type="dxa"/>
            <w:tcBorders>
              <w:top w:val="single" w:sz="4" w:space="0" w:color="auto"/>
              <w:left w:val="dotted" w:sz="4" w:space="0" w:color="auto"/>
              <w:bottom w:val="nil"/>
              <w:right w:val="dotted" w:sz="4" w:space="0" w:color="auto"/>
            </w:tcBorders>
            <w:tcMar>
              <w:left w:w="57" w:type="dxa"/>
              <w:right w:w="57" w:type="dxa"/>
            </w:tcMar>
          </w:tcPr>
          <w:p w14:paraId="55867B20" w14:textId="77777777" w:rsidR="00B372FC" w:rsidRPr="00AE3F7D" w:rsidRDefault="00B372FC" w:rsidP="00B372FC">
            <w:pPr>
              <w:widowControl/>
              <w:suppressAutoHyphens w:val="0"/>
              <w:wordWrap/>
              <w:adjustRightInd w:val="0"/>
              <w:snapToGrid w:val="0"/>
              <w:spacing w:line="0" w:lineRule="atLeast"/>
              <w:ind w:left="193" w:hangingChars="100" w:hanging="193"/>
              <w:textAlignment w:val="auto"/>
              <w:rPr>
                <w:rFonts w:asciiTheme="minorEastAsia" w:eastAsiaTheme="minorEastAsia" w:hAnsiTheme="minorEastAsia" w:hint="default"/>
                <w:color w:val="auto"/>
                <w:kern w:val="2"/>
                <w:sz w:val="18"/>
                <w:szCs w:val="18"/>
                <w:shd w:val="pct15" w:color="auto" w:fill="FFFFFF"/>
              </w:rPr>
            </w:pPr>
          </w:p>
        </w:tc>
        <w:tc>
          <w:tcPr>
            <w:tcW w:w="322" w:type="dxa"/>
            <w:tcBorders>
              <w:top w:val="single" w:sz="4" w:space="0" w:color="auto"/>
              <w:left w:val="dotted" w:sz="4" w:space="0" w:color="auto"/>
              <w:bottom w:val="nil"/>
            </w:tcBorders>
            <w:tcMar>
              <w:left w:w="57" w:type="dxa"/>
              <w:right w:w="57" w:type="dxa"/>
            </w:tcMar>
          </w:tcPr>
          <w:p w14:paraId="232E7031" w14:textId="77777777" w:rsidR="00B372FC" w:rsidRPr="00AE3F7D" w:rsidRDefault="00B372FC" w:rsidP="00B372FC">
            <w:pPr>
              <w:widowControl/>
              <w:suppressAutoHyphens w:val="0"/>
              <w:wordWrap/>
              <w:adjustRightInd w:val="0"/>
              <w:snapToGrid w:val="0"/>
              <w:spacing w:line="0" w:lineRule="atLeast"/>
              <w:ind w:left="193" w:hangingChars="100" w:hanging="193"/>
              <w:textAlignment w:val="auto"/>
              <w:rPr>
                <w:rFonts w:asciiTheme="minorEastAsia" w:eastAsiaTheme="minorEastAsia" w:hAnsiTheme="minorEastAsia" w:hint="default"/>
                <w:color w:val="auto"/>
                <w:kern w:val="2"/>
                <w:sz w:val="18"/>
                <w:szCs w:val="18"/>
                <w:shd w:val="pct15" w:color="auto" w:fill="FFFFFF"/>
              </w:rPr>
            </w:pPr>
          </w:p>
        </w:tc>
        <w:tc>
          <w:tcPr>
            <w:tcW w:w="5078" w:type="dxa"/>
            <w:tcBorders>
              <w:top w:val="single" w:sz="4" w:space="0" w:color="auto"/>
              <w:bottom w:val="nil"/>
            </w:tcBorders>
            <w:tcMar>
              <w:left w:w="57" w:type="dxa"/>
              <w:right w:w="57" w:type="dxa"/>
            </w:tcMar>
          </w:tcPr>
          <w:p w14:paraId="4792BB0D" w14:textId="77777777" w:rsidR="00B372FC" w:rsidRPr="00AE3F7D" w:rsidRDefault="00B372FC" w:rsidP="00B372FC">
            <w:pPr>
              <w:widowControl/>
              <w:suppressAutoHyphens w:val="0"/>
              <w:wordWrap/>
              <w:adjustRightInd w:val="0"/>
              <w:snapToGrid w:val="0"/>
              <w:spacing w:line="0" w:lineRule="atLeast"/>
              <w:ind w:firstLineChars="100" w:firstLine="193"/>
              <w:textAlignment w:val="auto"/>
              <w:rPr>
                <w:rFonts w:asciiTheme="minorEastAsia" w:eastAsiaTheme="minorEastAsia" w:hAnsiTheme="minorEastAsia" w:hint="default"/>
                <w:color w:val="auto"/>
                <w:kern w:val="2"/>
                <w:sz w:val="18"/>
                <w:szCs w:val="18"/>
              </w:rPr>
            </w:pPr>
          </w:p>
        </w:tc>
      </w:tr>
      <w:tr w:rsidR="00B372FC" w:rsidRPr="00AE3F7D" w14:paraId="3682A96D" w14:textId="77777777" w:rsidTr="00404062">
        <w:tc>
          <w:tcPr>
            <w:tcW w:w="415" w:type="dxa"/>
            <w:vMerge/>
            <w:tcMar>
              <w:left w:w="57" w:type="dxa"/>
              <w:right w:w="57" w:type="dxa"/>
            </w:tcMar>
          </w:tcPr>
          <w:p w14:paraId="2E72C4F3" w14:textId="77777777" w:rsidR="00B372FC" w:rsidRPr="00AE3F7D" w:rsidRDefault="00B372FC" w:rsidP="00B372FC">
            <w:pPr>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p>
        </w:tc>
        <w:tc>
          <w:tcPr>
            <w:tcW w:w="3601" w:type="dxa"/>
            <w:tcBorders>
              <w:top w:val="nil"/>
            </w:tcBorders>
            <w:tcMar>
              <w:left w:w="57" w:type="dxa"/>
              <w:right w:w="57" w:type="dxa"/>
            </w:tcMar>
          </w:tcPr>
          <w:p w14:paraId="03FA6B62" w14:textId="6831F0B1" w:rsidR="00B372FC" w:rsidRDefault="00B372FC" w:rsidP="00B372FC">
            <w:pPr>
              <w:pStyle w:val="ab"/>
              <w:numPr>
                <w:ilvl w:val="0"/>
                <w:numId w:val="1"/>
              </w:numPr>
              <w:suppressAutoHyphens w:val="0"/>
              <w:wordWrap/>
              <w:adjustRightInd w:val="0"/>
              <w:snapToGrid w:val="0"/>
              <w:spacing w:line="0" w:lineRule="atLeast"/>
              <w:ind w:leftChars="0" w:left="227" w:hanging="227"/>
              <w:jc w:val="both"/>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bdr w:val="single" w:sz="4" w:space="0" w:color="auto"/>
              </w:rPr>
              <w:t>１次の課題</w:t>
            </w:r>
            <w:r w:rsidRPr="00AE3F7D">
              <w:rPr>
                <w:rFonts w:asciiTheme="minorEastAsia" w:eastAsiaTheme="minorEastAsia" w:hAnsiTheme="minorEastAsia"/>
                <w:color w:val="auto"/>
                <w:kern w:val="2"/>
                <w:sz w:val="18"/>
                <w:szCs w:val="18"/>
              </w:rPr>
              <w:t>「</w:t>
            </w:r>
            <w:r w:rsidR="00AA09B5">
              <w:rPr>
                <w:rFonts w:asciiTheme="minorEastAsia" w:eastAsiaTheme="minorEastAsia" w:hAnsiTheme="minorEastAsia"/>
                <w:color w:val="auto"/>
                <w:kern w:val="2"/>
                <w:sz w:val="18"/>
                <w:szCs w:val="18"/>
              </w:rPr>
              <w:t>私たちが住んでいる地域の課題は、どこで、どのように起こっているのだろう</w:t>
            </w:r>
            <w:r w:rsidRPr="00AE3F7D">
              <w:rPr>
                <w:rFonts w:asciiTheme="minorEastAsia" w:eastAsiaTheme="minorEastAsia" w:hAnsiTheme="minorEastAsia"/>
                <w:color w:val="auto"/>
                <w:kern w:val="2"/>
                <w:sz w:val="18"/>
                <w:szCs w:val="18"/>
              </w:rPr>
              <w:t>か。」について、</w:t>
            </w:r>
            <w:r w:rsidR="00272A1D">
              <w:rPr>
                <w:rFonts w:asciiTheme="minorEastAsia" w:eastAsiaTheme="minorEastAsia" w:hAnsiTheme="minorEastAsia"/>
                <w:color w:val="auto"/>
                <w:kern w:val="2"/>
                <w:sz w:val="18"/>
                <w:szCs w:val="18"/>
              </w:rPr>
              <w:t>グループで</w:t>
            </w:r>
            <w:r w:rsidRPr="00AE3F7D">
              <w:rPr>
                <w:rFonts w:asciiTheme="minorEastAsia" w:eastAsiaTheme="minorEastAsia" w:hAnsiTheme="minorEastAsia"/>
                <w:color w:val="auto"/>
                <w:kern w:val="2"/>
                <w:sz w:val="18"/>
                <w:szCs w:val="18"/>
              </w:rPr>
              <w:t>資料を</w:t>
            </w:r>
            <w:r w:rsidR="00272A1D">
              <w:rPr>
                <w:rFonts w:asciiTheme="minorEastAsia" w:eastAsiaTheme="minorEastAsia" w:hAnsiTheme="minorEastAsia"/>
                <w:color w:val="auto"/>
                <w:kern w:val="2"/>
                <w:sz w:val="18"/>
                <w:szCs w:val="18"/>
              </w:rPr>
              <w:t>収集</w:t>
            </w:r>
            <w:r w:rsidRPr="00AE3F7D">
              <w:rPr>
                <w:rFonts w:asciiTheme="minorEastAsia" w:eastAsiaTheme="minorEastAsia" w:hAnsiTheme="minorEastAsia"/>
                <w:color w:val="auto"/>
                <w:kern w:val="2"/>
                <w:sz w:val="18"/>
                <w:szCs w:val="18"/>
              </w:rPr>
              <w:t>し</w:t>
            </w:r>
            <w:r w:rsidR="00272A1D">
              <w:rPr>
                <w:rFonts w:asciiTheme="minorEastAsia" w:eastAsiaTheme="minorEastAsia" w:hAnsiTheme="minorEastAsia"/>
                <w:color w:val="auto"/>
                <w:kern w:val="2"/>
                <w:sz w:val="18"/>
                <w:szCs w:val="18"/>
              </w:rPr>
              <w:t>たり、読み取ったりする</w:t>
            </w:r>
            <w:r w:rsidRPr="00AE3F7D">
              <w:rPr>
                <w:rFonts w:asciiTheme="minorEastAsia" w:eastAsiaTheme="minorEastAsia" w:hAnsiTheme="minorEastAsia"/>
                <w:color w:val="auto"/>
                <w:kern w:val="2"/>
                <w:sz w:val="18"/>
                <w:szCs w:val="18"/>
              </w:rPr>
              <w:t>。</w:t>
            </w:r>
          </w:p>
          <w:p w14:paraId="5EEB9EC0" w14:textId="77777777" w:rsidR="00927470" w:rsidRPr="00AE3F7D" w:rsidRDefault="00927470" w:rsidP="00927470">
            <w:pPr>
              <w:pStyle w:val="ab"/>
              <w:suppressAutoHyphens w:val="0"/>
              <w:wordWrap/>
              <w:adjustRightInd w:val="0"/>
              <w:snapToGrid w:val="0"/>
              <w:spacing w:line="0" w:lineRule="atLeast"/>
              <w:ind w:leftChars="0" w:left="227"/>
              <w:jc w:val="both"/>
              <w:textAlignment w:val="auto"/>
              <w:rPr>
                <w:rFonts w:asciiTheme="minorEastAsia" w:eastAsiaTheme="minorEastAsia" w:hAnsiTheme="minorEastAsia" w:hint="default"/>
                <w:color w:val="auto"/>
                <w:kern w:val="2"/>
                <w:sz w:val="18"/>
                <w:szCs w:val="18"/>
              </w:rPr>
            </w:pPr>
          </w:p>
          <w:p w14:paraId="38F63E8E" w14:textId="1E9FE085" w:rsidR="00B372FC" w:rsidRDefault="00B372FC" w:rsidP="00B372FC">
            <w:pPr>
              <w:pStyle w:val="ab"/>
              <w:numPr>
                <w:ilvl w:val="0"/>
                <w:numId w:val="1"/>
              </w:numPr>
              <w:suppressAutoHyphens w:val="0"/>
              <w:wordWrap/>
              <w:adjustRightInd w:val="0"/>
              <w:snapToGrid w:val="0"/>
              <w:spacing w:line="0" w:lineRule="atLeast"/>
              <w:ind w:leftChars="0" w:left="227" w:hanging="227"/>
              <w:jc w:val="both"/>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bdr w:val="single" w:sz="4" w:space="0" w:color="auto"/>
              </w:rPr>
              <w:t>２次の課題</w:t>
            </w:r>
            <w:r w:rsidRPr="00AE3F7D">
              <w:rPr>
                <w:rFonts w:asciiTheme="minorEastAsia" w:eastAsiaTheme="minorEastAsia" w:hAnsiTheme="minorEastAsia"/>
                <w:color w:val="auto"/>
                <w:kern w:val="2"/>
                <w:sz w:val="18"/>
                <w:szCs w:val="18"/>
              </w:rPr>
              <w:t>「</w:t>
            </w:r>
            <w:r w:rsidR="00272A1D">
              <w:rPr>
                <w:rFonts w:asciiTheme="minorEastAsia" w:eastAsiaTheme="minorEastAsia" w:hAnsiTheme="minorEastAsia"/>
                <w:color w:val="auto"/>
                <w:kern w:val="2"/>
                <w:sz w:val="18"/>
                <w:szCs w:val="18"/>
              </w:rPr>
              <w:t>私たちが住んでいる地域の課題の要因とその影響は何か</w:t>
            </w:r>
            <w:r w:rsidRPr="00AE3F7D">
              <w:rPr>
                <w:rFonts w:asciiTheme="minorEastAsia" w:eastAsiaTheme="minorEastAsia" w:hAnsiTheme="minorEastAsia"/>
                <w:color w:val="auto"/>
                <w:kern w:val="2"/>
                <w:sz w:val="18"/>
                <w:szCs w:val="18"/>
              </w:rPr>
              <w:t>。」について、</w:t>
            </w:r>
            <w:r w:rsidR="00272A1D">
              <w:rPr>
                <w:rFonts w:asciiTheme="minorEastAsia" w:eastAsiaTheme="minorEastAsia" w:hAnsiTheme="minorEastAsia"/>
                <w:color w:val="auto"/>
                <w:kern w:val="2"/>
                <w:sz w:val="18"/>
                <w:szCs w:val="18"/>
              </w:rPr>
              <w:t>収集した</w:t>
            </w:r>
            <w:r w:rsidRPr="00AE3F7D">
              <w:rPr>
                <w:rFonts w:asciiTheme="minorEastAsia" w:eastAsiaTheme="minorEastAsia" w:hAnsiTheme="minorEastAsia"/>
                <w:color w:val="auto"/>
                <w:kern w:val="2"/>
                <w:sz w:val="18"/>
                <w:szCs w:val="18"/>
              </w:rPr>
              <w:t>資料</w:t>
            </w:r>
            <w:r w:rsidR="00272A1D">
              <w:rPr>
                <w:rFonts w:asciiTheme="minorEastAsia" w:eastAsiaTheme="minorEastAsia" w:hAnsiTheme="minorEastAsia"/>
                <w:color w:val="auto"/>
                <w:kern w:val="2"/>
                <w:sz w:val="18"/>
                <w:szCs w:val="18"/>
              </w:rPr>
              <w:t>について、グループで地域の課題の要因や影響を</w:t>
            </w:r>
            <w:r w:rsidRPr="00AE3F7D">
              <w:rPr>
                <w:rFonts w:asciiTheme="minorEastAsia" w:eastAsiaTheme="minorEastAsia" w:hAnsiTheme="minorEastAsia"/>
                <w:color w:val="auto"/>
                <w:kern w:val="2"/>
                <w:sz w:val="18"/>
                <w:szCs w:val="18"/>
              </w:rPr>
              <w:t>考察し、</w:t>
            </w:r>
            <w:r w:rsidR="00272A1D">
              <w:rPr>
                <w:rFonts w:asciiTheme="minorEastAsia" w:eastAsiaTheme="minorEastAsia" w:hAnsiTheme="minorEastAsia"/>
                <w:color w:val="auto"/>
                <w:kern w:val="2"/>
                <w:sz w:val="18"/>
                <w:szCs w:val="18"/>
              </w:rPr>
              <w:t>情報を整理する</w:t>
            </w:r>
            <w:r w:rsidRPr="00AE3F7D">
              <w:rPr>
                <w:rFonts w:asciiTheme="minorEastAsia" w:eastAsiaTheme="minorEastAsia" w:hAnsiTheme="minorEastAsia"/>
                <w:color w:val="auto"/>
                <w:kern w:val="2"/>
                <w:sz w:val="18"/>
                <w:szCs w:val="18"/>
              </w:rPr>
              <w:t>。</w:t>
            </w:r>
          </w:p>
          <w:p w14:paraId="76750A68" w14:textId="77777777" w:rsidR="00DC1238" w:rsidRPr="00AE3F7D" w:rsidRDefault="00DC1238" w:rsidP="00DC1238">
            <w:pPr>
              <w:pStyle w:val="ab"/>
              <w:suppressAutoHyphens w:val="0"/>
              <w:wordWrap/>
              <w:adjustRightInd w:val="0"/>
              <w:snapToGrid w:val="0"/>
              <w:spacing w:line="0" w:lineRule="atLeast"/>
              <w:ind w:leftChars="0" w:left="227"/>
              <w:jc w:val="both"/>
              <w:textAlignment w:val="auto"/>
              <w:rPr>
                <w:rFonts w:asciiTheme="minorEastAsia" w:eastAsiaTheme="minorEastAsia" w:hAnsiTheme="minorEastAsia" w:hint="default"/>
                <w:color w:val="auto"/>
                <w:kern w:val="2"/>
                <w:sz w:val="18"/>
                <w:szCs w:val="18"/>
              </w:rPr>
            </w:pPr>
          </w:p>
          <w:p w14:paraId="59CAB104" w14:textId="17E2D03A" w:rsidR="00B372FC" w:rsidRPr="00AE3F7D" w:rsidRDefault="00B372FC" w:rsidP="00B372FC">
            <w:pPr>
              <w:pStyle w:val="ab"/>
              <w:numPr>
                <w:ilvl w:val="0"/>
                <w:numId w:val="1"/>
              </w:numPr>
              <w:suppressAutoHyphens w:val="0"/>
              <w:wordWrap/>
              <w:adjustRightInd w:val="0"/>
              <w:snapToGrid w:val="0"/>
              <w:spacing w:line="0" w:lineRule="atLeast"/>
              <w:ind w:leftChars="0" w:left="227" w:hanging="227"/>
              <w:jc w:val="both"/>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各次で学習した内容を踏まえて、</w:t>
            </w:r>
            <w:r w:rsidRPr="00AE3F7D">
              <w:rPr>
                <w:rFonts w:asciiTheme="minorEastAsia" w:eastAsiaTheme="minorEastAsia" w:hAnsiTheme="minorEastAsia"/>
                <w:color w:val="auto"/>
                <w:kern w:val="2"/>
                <w:sz w:val="18"/>
                <w:szCs w:val="18"/>
                <w:bdr w:val="single" w:sz="4" w:space="0" w:color="auto"/>
              </w:rPr>
              <w:t>小単元の学習課題</w:t>
            </w:r>
            <w:r w:rsidRPr="00AE3F7D">
              <w:rPr>
                <w:rFonts w:asciiTheme="minorEastAsia" w:eastAsiaTheme="minorEastAsia" w:hAnsiTheme="minorEastAsia"/>
                <w:color w:val="auto"/>
                <w:kern w:val="2"/>
                <w:sz w:val="18"/>
                <w:szCs w:val="18"/>
              </w:rPr>
              <w:t>について、</w:t>
            </w:r>
            <w:r w:rsidR="006345DF">
              <w:rPr>
                <w:rFonts w:asciiTheme="minorEastAsia" w:eastAsiaTheme="minorEastAsia" w:hAnsiTheme="minorEastAsia"/>
                <w:color w:val="auto"/>
                <w:kern w:val="2"/>
                <w:sz w:val="18"/>
                <w:szCs w:val="18"/>
              </w:rPr>
              <w:t>地域の結び付きや地域の変容に着目して各自で</w:t>
            </w:r>
            <w:r w:rsidRPr="00AE3F7D">
              <w:rPr>
                <w:rFonts w:asciiTheme="minorEastAsia" w:eastAsiaTheme="minorEastAsia" w:hAnsiTheme="minorEastAsia"/>
                <w:color w:val="auto"/>
                <w:kern w:val="2"/>
                <w:sz w:val="18"/>
                <w:szCs w:val="18"/>
              </w:rPr>
              <w:t>考察し、</w:t>
            </w:r>
            <w:r w:rsidRPr="00AE3F7D">
              <w:rPr>
                <w:rFonts w:asciiTheme="minorEastAsia" w:eastAsiaTheme="minorEastAsia" w:hAnsiTheme="minorEastAsia"/>
                <w:color w:val="auto"/>
                <w:kern w:val="2"/>
                <w:sz w:val="18"/>
                <w:szCs w:val="18"/>
                <w:bdr w:val="single" w:sz="4" w:space="0" w:color="auto"/>
              </w:rPr>
              <w:t>中項目全体を貫く問い</w:t>
            </w:r>
            <w:r w:rsidRPr="00AE3F7D">
              <w:rPr>
                <w:rFonts w:asciiTheme="minorEastAsia" w:eastAsiaTheme="minorEastAsia" w:hAnsiTheme="minorEastAsia"/>
                <w:color w:val="auto"/>
                <w:kern w:val="2"/>
                <w:sz w:val="18"/>
                <w:szCs w:val="18"/>
              </w:rPr>
              <w:t>の関わりを確認する。</w:t>
            </w:r>
          </w:p>
        </w:tc>
        <w:tc>
          <w:tcPr>
            <w:tcW w:w="322" w:type="dxa"/>
            <w:tcBorders>
              <w:top w:val="nil"/>
              <w:right w:val="dotted" w:sz="4" w:space="0" w:color="auto"/>
            </w:tcBorders>
            <w:tcMar>
              <w:left w:w="57" w:type="dxa"/>
              <w:right w:w="57" w:type="dxa"/>
            </w:tcMar>
          </w:tcPr>
          <w:p w14:paraId="62B3F14D" w14:textId="7B061689" w:rsidR="00AF069A" w:rsidRDefault="0039364A"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w:t>
            </w:r>
          </w:p>
          <w:p w14:paraId="3BA3EE11" w14:textId="77777777" w:rsidR="00AF069A" w:rsidRDefault="00AF069A"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p>
          <w:p w14:paraId="25C7F088" w14:textId="77777777" w:rsidR="00AF069A" w:rsidRDefault="00AF069A"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p>
          <w:p w14:paraId="4FF5C1B7" w14:textId="06C484D0" w:rsidR="00B372FC" w:rsidRPr="00AE3F7D" w:rsidRDefault="00B372FC"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w:t>
            </w:r>
          </w:p>
          <w:p w14:paraId="76BF8F8A" w14:textId="619278E0" w:rsidR="00B372FC" w:rsidRPr="00AE3F7D" w:rsidRDefault="00B372FC"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p>
        </w:tc>
        <w:tc>
          <w:tcPr>
            <w:tcW w:w="322" w:type="dxa"/>
            <w:tcBorders>
              <w:top w:val="nil"/>
              <w:left w:val="dotted" w:sz="4" w:space="0" w:color="auto"/>
              <w:right w:val="dotted" w:sz="4" w:space="0" w:color="auto"/>
            </w:tcBorders>
          </w:tcPr>
          <w:p w14:paraId="2DF2944D" w14:textId="77777777" w:rsidR="00B372FC" w:rsidRPr="00AE3F7D" w:rsidRDefault="00B372FC"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p>
          <w:p w14:paraId="4E30087E" w14:textId="48BE14A8" w:rsidR="00B372FC" w:rsidRPr="00AE3F7D" w:rsidRDefault="00B372FC"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p>
          <w:p w14:paraId="23C29E4B" w14:textId="1B849396" w:rsidR="00B372FC" w:rsidRDefault="00B372FC"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p>
          <w:p w14:paraId="481E9258" w14:textId="57E1244A" w:rsidR="00065CCF" w:rsidRDefault="00065CCF"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p>
          <w:p w14:paraId="733A216B" w14:textId="77777777" w:rsidR="00065CCF" w:rsidRPr="00AE3F7D" w:rsidRDefault="00065CCF"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p>
          <w:p w14:paraId="2A824C12" w14:textId="77777777" w:rsidR="00AF069A" w:rsidRDefault="00AF069A" w:rsidP="00B372FC">
            <w:pPr>
              <w:adjustRightInd w:val="0"/>
              <w:snapToGrid w:val="0"/>
              <w:spacing w:line="0" w:lineRule="atLeast"/>
              <w:rPr>
                <w:rFonts w:asciiTheme="minorEastAsia" w:eastAsiaTheme="minorEastAsia" w:hAnsiTheme="minorEastAsia" w:hint="default"/>
                <w:color w:val="auto"/>
                <w:kern w:val="2"/>
                <w:sz w:val="18"/>
                <w:szCs w:val="18"/>
              </w:rPr>
            </w:pPr>
          </w:p>
          <w:p w14:paraId="01132F88" w14:textId="38DB1646" w:rsidR="00AF069A" w:rsidRDefault="0039364A" w:rsidP="00B372FC">
            <w:pPr>
              <w:adjustRightInd w:val="0"/>
              <w:snapToGrid w:val="0"/>
              <w:spacing w:line="0" w:lineRule="atLeast"/>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w:t>
            </w:r>
          </w:p>
          <w:p w14:paraId="7235B78A" w14:textId="77777777" w:rsidR="00AF069A" w:rsidRDefault="00AF069A" w:rsidP="00B372FC">
            <w:pPr>
              <w:adjustRightInd w:val="0"/>
              <w:snapToGrid w:val="0"/>
              <w:spacing w:line="0" w:lineRule="atLeast"/>
              <w:rPr>
                <w:rFonts w:asciiTheme="minorEastAsia" w:eastAsiaTheme="minorEastAsia" w:hAnsiTheme="minorEastAsia" w:hint="default"/>
                <w:color w:val="auto"/>
                <w:kern w:val="2"/>
                <w:sz w:val="18"/>
                <w:szCs w:val="18"/>
              </w:rPr>
            </w:pPr>
          </w:p>
          <w:p w14:paraId="5127345F" w14:textId="77777777" w:rsidR="00AF069A" w:rsidRDefault="00AF069A" w:rsidP="00B372FC">
            <w:pPr>
              <w:adjustRightInd w:val="0"/>
              <w:snapToGrid w:val="0"/>
              <w:spacing w:line="0" w:lineRule="atLeast"/>
              <w:rPr>
                <w:rFonts w:asciiTheme="minorEastAsia" w:eastAsiaTheme="minorEastAsia" w:hAnsiTheme="minorEastAsia" w:hint="default"/>
                <w:color w:val="auto"/>
                <w:kern w:val="2"/>
                <w:sz w:val="18"/>
                <w:szCs w:val="18"/>
              </w:rPr>
            </w:pPr>
          </w:p>
          <w:p w14:paraId="7C3F78E3" w14:textId="6810FD92" w:rsidR="00B372FC" w:rsidRPr="00AE3F7D" w:rsidRDefault="007B2E57" w:rsidP="00B372FC">
            <w:pPr>
              <w:adjustRightInd w:val="0"/>
              <w:snapToGrid w:val="0"/>
              <w:spacing w:line="0" w:lineRule="atLeast"/>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w:t>
            </w:r>
          </w:p>
          <w:p w14:paraId="2A0D8DE8" w14:textId="77777777" w:rsidR="00B372FC" w:rsidRPr="00AE3F7D" w:rsidRDefault="00B372FC" w:rsidP="00B372FC">
            <w:pPr>
              <w:adjustRightInd w:val="0"/>
              <w:snapToGrid w:val="0"/>
              <w:spacing w:line="0" w:lineRule="atLeast"/>
              <w:rPr>
                <w:rFonts w:asciiTheme="minorEastAsia" w:eastAsiaTheme="minorEastAsia" w:hAnsiTheme="minorEastAsia" w:hint="default"/>
                <w:color w:val="auto"/>
                <w:kern w:val="2"/>
                <w:sz w:val="18"/>
                <w:szCs w:val="18"/>
              </w:rPr>
            </w:pPr>
          </w:p>
          <w:p w14:paraId="6509D76B" w14:textId="10360D89" w:rsidR="00B372FC" w:rsidRPr="00AE3F7D" w:rsidRDefault="00B372FC"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p>
          <w:p w14:paraId="4F2CE804" w14:textId="2E3BC66B" w:rsidR="00B372FC" w:rsidRPr="00AE3F7D" w:rsidRDefault="00B372FC"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p>
          <w:p w14:paraId="08CDC57C" w14:textId="77777777" w:rsidR="00B372FC" w:rsidRPr="00AE3F7D" w:rsidRDefault="00B372FC"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p>
          <w:p w14:paraId="591DEC54" w14:textId="77777777" w:rsidR="00B372FC" w:rsidRPr="00AE3F7D" w:rsidRDefault="00B372FC"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p>
          <w:p w14:paraId="6C003AE3" w14:textId="77777777" w:rsidR="00B372FC" w:rsidRPr="00AE3F7D" w:rsidRDefault="00B372FC" w:rsidP="00B372FC">
            <w:pPr>
              <w:adjustRightInd w:val="0"/>
              <w:snapToGrid w:val="0"/>
              <w:spacing w:line="0" w:lineRule="atLeast"/>
              <w:ind w:left="193" w:hangingChars="100" w:hanging="193"/>
              <w:jc w:val="center"/>
              <w:rPr>
                <w:rFonts w:asciiTheme="minorEastAsia" w:eastAsiaTheme="minorEastAsia" w:hAnsiTheme="minorEastAsia" w:hint="default"/>
                <w:color w:val="auto"/>
                <w:kern w:val="2"/>
                <w:sz w:val="18"/>
                <w:szCs w:val="18"/>
              </w:rPr>
            </w:pPr>
          </w:p>
        </w:tc>
        <w:tc>
          <w:tcPr>
            <w:tcW w:w="322" w:type="dxa"/>
            <w:tcBorders>
              <w:top w:val="nil"/>
              <w:left w:val="dotted" w:sz="4" w:space="0" w:color="auto"/>
            </w:tcBorders>
            <w:tcMar>
              <w:left w:w="57" w:type="dxa"/>
              <w:right w:w="57" w:type="dxa"/>
            </w:tcMar>
          </w:tcPr>
          <w:p w14:paraId="5FE017A4"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color w:val="auto"/>
                <w:kern w:val="2"/>
                <w:sz w:val="18"/>
                <w:szCs w:val="18"/>
              </w:rPr>
            </w:pPr>
          </w:p>
          <w:p w14:paraId="32F7CE1D"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color w:val="auto"/>
                <w:kern w:val="2"/>
                <w:sz w:val="18"/>
                <w:szCs w:val="18"/>
              </w:rPr>
            </w:pPr>
          </w:p>
          <w:p w14:paraId="67AAF8B6"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color w:val="auto"/>
                <w:kern w:val="2"/>
                <w:sz w:val="18"/>
                <w:szCs w:val="18"/>
              </w:rPr>
            </w:pPr>
          </w:p>
          <w:p w14:paraId="25145794"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color w:val="auto"/>
                <w:kern w:val="2"/>
                <w:sz w:val="18"/>
                <w:szCs w:val="18"/>
              </w:rPr>
            </w:pPr>
          </w:p>
          <w:p w14:paraId="18708D1A"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color w:val="auto"/>
                <w:kern w:val="2"/>
                <w:sz w:val="18"/>
                <w:szCs w:val="18"/>
              </w:rPr>
            </w:pPr>
          </w:p>
          <w:p w14:paraId="30E1EB19"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color w:val="auto"/>
                <w:kern w:val="2"/>
                <w:sz w:val="18"/>
                <w:szCs w:val="18"/>
              </w:rPr>
            </w:pPr>
          </w:p>
          <w:p w14:paraId="6604F0F3"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color w:val="auto"/>
                <w:kern w:val="2"/>
                <w:sz w:val="18"/>
                <w:szCs w:val="18"/>
              </w:rPr>
            </w:pPr>
          </w:p>
          <w:p w14:paraId="669C966E"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color w:val="auto"/>
                <w:kern w:val="2"/>
                <w:sz w:val="18"/>
                <w:szCs w:val="18"/>
              </w:rPr>
            </w:pPr>
          </w:p>
          <w:p w14:paraId="2043F957"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color w:val="auto"/>
                <w:kern w:val="2"/>
                <w:sz w:val="18"/>
                <w:szCs w:val="18"/>
              </w:rPr>
            </w:pPr>
          </w:p>
          <w:p w14:paraId="6AC1505A"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color w:val="auto"/>
                <w:kern w:val="2"/>
                <w:sz w:val="18"/>
                <w:szCs w:val="18"/>
              </w:rPr>
            </w:pPr>
          </w:p>
          <w:p w14:paraId="15346D0E"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color w:val="auto"/>
                <w:kern w:val="2"/>
                <w:sz w:val="18"/>
                <w:szCs w:val="18"/>
              </w:rPr>
            </w:pPr>
          </w:p>
          <w:p w14:paraId="17487C31"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color w:val="auto"/>
                <w:kern w:val="2"/>
                <w:sz w:val="18"/>
                <w:szCs w:val="18"/>
              </w:rPr>
            </w:pPr>
          </w:p>
          <w:p w14:paraId="33A654A6"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w:t>
            </w:r>
          </w:p>
        </w:tc>
        <w:tc>
          <w:tcPr>
            <w:tcW w:w="5078" w:type="dxa"/>
            <w:tcBorders>
              <w:top w:val="nil"/>
            </w:tcBorders>
            <w:tcMar>
              <w:left w:w="57" w:type="dxa"/>
              <w:right w:w="57" w:type="dxa"/>
            </w:tcMar>
          </w:tcPr>
          <w:p w14:paraId="0F0A3AB3" w14:textId="327CB27D" w:rsidR="00B372FC" w:rsidRDefault="006345DF" w:rsidP="00B372FC">
            <w:pPr>
              <w:pStyle w:val="ab"/>
              <w:widowControl/>
              <w:numPr>
                <w:ilvl w:val="0"/>
                <w:numId w:val="3"/>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自治体のホームページや</w:t>
            </w:r>
            <w:r w:rsidR="007B2E57">
              <w:rPr>
                <w:rFonts w:asciiTheme="minorEastAsia" w:eastAsiaTheme="minorEastAsia" w:hAnsiTheme="minorEastAsia"/>
                <w:color w:val="auto"/>
                <w:kern w:val="2"/>
                <w:sz w:val="18"/>
                <w:szCs w:val="18"/>
              </w:rPr>
              <w:t>統計、自治体が発行している広報等、各種</w:t>
            </w:r>
            <w:r w:rsidR="00B372FC" w:rsidRPr="00AE3F7D">
              <w:rPr>
                <w:rFonts w:asciiTheme="minorEastAsia" w:eastAsiaTheme="minorEastAsia" w:hAnsiTheme="minorEastAsia"/>
                <w:color w:val="auto"/>
                <w:kern w:val="2"/>
                <w:sz w:val="18"/>
                <w:szCs w:val="18"/>
              </w:rPr>
              <w:t>資料</w:t>
            </w:r>
            <w:r w:rsidR="007B2E57">
              <w:rPr>
                <w:rFonts w:asciiTheme="minorEastAsia" w:eastAsiaTheme="minorEastAsia" w:hAnsiTheme="minorEastAsia"/>
                <w:color w:val="auto"/>
                <w:kern w:val="2"/>
                <w:sz w:val="18"/>
                <w:szCs w:val="18"/>
              </w:rPr>
              <w:t>をインターネットや図書館、家庭の中から</w:t>
            </w:r>
            <w:r w:rsidR="00B372FC" w:rsidRPr="00AE3F7D">
              <w:rPr>
                <w:rFonts w:asciiTheme="minorEastAsia" w:eastAsiaTheme="minorEastAsia" w:hAnsiTheme="minorEastAsia"/>
                <w:color w:val="auto"/>
                <w:kern w:val="2"/>
                <w:sz w:val="18"/>
                <w:szCs w:val="18"/>
              </w:rPr>
              <w:t>情報を</w:t>
            </w:r>
            <w:r w:rsidR="007B2E57">
              <w:rPr>
                <w:rFonts w:asciiTheme="minorEastAsia" w:eastAsiaTheme="minorEastAsia" w:hAnsiTheme="minorEastAsia"/>
                <w:color w:val="auto"/>
                <w:kern w:val="2"/>
                <w:sz w:val="18"/>
                <w:szCs w:val="18"/>
              </w:rPr>
              <w:t>収集して</w:t>
            </w:r>
            <w:r w:rsidR="00B372FC" w:rsidRPr="00AE3F7D">
              <w:rPr>
                <w:rFonts w:asciiTheme="minorEastAsia" w:eastAsiaTheme="minorEastAsia" w:hAnsiTheme="minorEastAsia"/>
                <w:color w:val="auto"/>
                <w:kern w:val="2"/>
                <w:sz w:val="18"/>
                <w:szCs w:val="18"/>
              </w:rPr>
              <w:t>いる。</w:t>
            </w:r>
          </w:p>
          <w:p w14:paraId="74D83488" w14:textId="66DF866C" w:rsidR="00927470" w:rsidRDefault="00927470" w:rsidP="00927470">
            <w:pPr>
              <w:pStyle w:val="ab"/>
              <w:widowControl/>
              <w:numPr>
                <w:ilvl w:val="0"/>
                <w:numId w:val="3"/>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収集した各種</w:t>
            </w:r>
            <w:r w:rsidRPr="00AE3F7D">
              <w:rPr>
                <w:rFonts w:asciiTheme="minorEastAsia" w:eastAsiaTheme="minorEastAsia" w:hAnsiTheme="minorEastAsia"/>
                <w:color w:val="auto"/>
                <w:kern w:val="2"/>
                <w:sz w:val="18"/>
                <w:szCs w:val="18"/>
              </w:rPr>
              <w:t>資料から情報を適切に読み取</w:t>
            </w:r>
            <w:r w:rsidR="00065CCF">
              <w:rPr>
                <w:rFonts w:asciiTheme="minorEastAsia" w:eastAsiaTheme="minorEastAsia" w:hAnsiTheme="minorEastAsia"/>
                <w:color w:val="auto"/>
                <w:kern w:val="2"/>
                <w:sz w:val="18"/>
                <w:szCs w:val="18"/>
              </w:rPr>
              <w:t>り、地域の課題を具体的に捉えている</w:t>
            </w:r>
            <w:r w:rsidRPr="00AE3F7D">
              <w:rPr>
                <w:rFonts w:asciiTheme="minorEastAsia" w:eastAsiaTheme="minorEastAsia" w:hAnsiTheme="minorEastAsia"/>
                <w:color w:val="auto"/>
                <w:kern w:val="2"/>
                <w:sz w:val="18"/>
                <w:szCs w:val="18"/>
              </w:rPr>
              <w:t>。</w:t>
            </w:r>
          </w:p>
          <w:p w14:paraId="2834C011" w14:textId="77777777" w:rsidR="00656214" w:rsidRPr="00927470" w:rsidRDefault="00656214" w:rsidP="00656214">
            <w:pPr>
              <w:pStyle w:val="ab"/>
              <w:widowControl/>
              <w:suppressAutoHyphens w:val="0"/>
              <w:wordWrap/>
              <w:adjustRightInd w:val="0"/>
              <w:snapToGrid w:val="0"/>
              <w:spacing w:line="0" w:lineRule="atLeast"/>
              <w:ind w:leftChars="0" w:left="205"/>
              <w:textAlignment w:val="auto"/>
              <w:rPr>
                <w:rFonts w:asciiTheme="minorEastAsia" w:eastAsiaTheme="minorEastAsia" w:hAnsiTheme="minorEastAsia" w:hint="default"/>
                <w:color w:val="auto"/>
                <w:kern w:val="2"/>
                <w:sz w:val="18"/>
                <w:szCs w:val="18"/>
              </w:rPr>
            </w:pPr>
          </w:p>
          <w:p w14:paraId="167AA911" w14:textId="2E84D222" w:rsidR="00B372FC" w:rsidRPr="00AE3F7D" w:rsidRDefault="007B2E57" w:rsidP="00B372FC">
            <w:pPr>
              <w:pStyle w:val="ab"/>
              <w:widowControl/>
              <w:numPr>
                <w:ilvl w:val="0"/>
                <w:numId w:val="3"/>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課題が生じている地域の位置や分布、変容に着目して、</w:t>
            </w:r>
            <w:r w:rsidR="00927470">
              <w:rPr>
                <w:rFonts w:asciiTheme="minorEastAsia" w:eastAsiaTheme="minorEastAsia" w:hAnsiTheme="minorEastAsia"/>
                <w:color w:val="auto"/>
                <w:kern w:val="2"/>
                <w:sz w:val="18"/>
                <w:szCs w:val="18"/>
              </w:rPr>
              <w:t>課題の現れ方について地域間の違いや経緯について考察している。</w:t>
            </w:r>
          </w:p>
          <w:p w14:paraId="7EB5F0FE" w14:textId="24F758D7" w:rsidR="00B372FC" w:rsidRDefault="00DC1238" w:rsidP="00B372FC">
            <w:pPr>
              <w:pStyle w:val="ab"/>
              <w:widowControl/>
              <w:numPr>
                <w:ilvl w:val="0"/>
                <w:numId w:val="3"/>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思考ツールを用いて、地域の課題の影響について、多面的・多角的に考察している</w:t>
            </w:r>
            <w:r w:rsidR="00B372FC" w:rsidRPr="00AE3F7D">
              <w:rPr>
                <w:rFonts w:asciiTheme="minorEastAsia" w:eastAsiaTheme="minorEastAsia" w:hAnsiTheme="minorEastAsia"/>
                <w:color w:val="auto"/>
                <w:kern w:val="2"/>
                <w:sz w:val="18"/>
                <w:szCs w:val="18"/>
              </w:rPr>
              <w:t>。</w:t>
            </w:r>
          </w:p>
          <w:p w14:paraId="4017E814" w14:textId="702F150A" w:rsidR="00AF069A" w:rsidRDefault="00AF069A" w:rsidP="00AF069A">
            <w:pPr>
              <w:pStyle w:val="ab"/>
              <w:widowControl/>
              <w:suppressAutoHyphens w:val="0"/>
              <w:wordWrap/>
              <w:adjustRightInd w:val="0"/>
              <w:snapToGrid w:val="0"/>
              <w:spacing w:line="0" w:lineRule="atLeast"/>
              <w:ind w:leftChars="0" w:left="205"/>
              <w:textAlignment w:val="auto"/>
              <w:rPr>
                <w:rFonts w:asciiTheme="minorEastAsia" w:eastAsiaTheme="minorEastAsia" w:hAnsiTheme="minorEastAsia" w:hint="default"/>
                <w:color w:val="auto"/>
                <w:kern w:val="2"/>
                <w:sz w:val="18"/>
                <w:szCs w:val="18"/>
              </w:rPr>
            </w:pPr>
          </w:p>
          <w:p w14:paraId="7A5F5667" w14:textId="778C351F" w:rsidR="00B372FC" w:rsidRPr="00AE3F7D" w:rsidRDefault="00AF069A" w:rsidP="00B372FC">
            <w:pPr>
              <w:pStyle w:val="ab"/>
              <w:widowControl/>
              <w:numPr>
                <w:ilvl w:val="0"/>
                <w:numId w:val="2"/>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地域の課題についてグループで話し合った内容や調査の計画について、</w:t>
            </w:r>
            <w:r w:rsidR="00B372FC" w:rsidRPr="00AE3F7D">
              <w:rPr>
                <w:rFonts w:asciiTheme="minorEastAsia" w:eastAsiaTheme="minorEastAsia" w:hAnsiTheme="minorEastAsia"/>
                <w:color w:val="auto"/>
                <w:kern w:val="2"/>
                <w:sz w:val="18"/>
                <w:szCs w:val="18"/>
              </w:rPr>
              <w:t>自己の学習を振り返り、調整しようとしている。</w:t>
            </w:r>
          </w:p>
        </w:tc>
      </w:tr>
      <w:tr w:rsidR="00656214" w:rsidRPr="00AE3F7D" w14:paraId="0CBC85BE" w14:textId="77777777" w:rsidTr="00404062">
        <w:trPr>
          <w:trHeight w:val="850"/>
        </w:trPr>
        <w:tc>
          <w:tcPr>
            <w:tcW w:w="415" w:type="dxa"/>
            <w:vMerge w:val="restart"/>
            <w:tcMar>
              <w:left w:w="57" w:type="dxa"/>
              <w:right w:w="57" w:type="dxa"/>
            </w:tcMar>
            <w:vAlign w:val="center"/>
          </w:tcPr>
          <w:p w14:paraId="4DAA85C0" w14:textId="77777777" w:rsidR="00656214" w:rsidRPr="00AE3F7D" w:rsidRDefault="00656214" w:rsidP="00B372FC">
            <w:pPr>
              <w:suppressAutoHyphens w:val="0"/>
              <w:wordWrap/>
              <w:adjustRightInd w:val="0"/>
              <w:snapToGrid w:val="0"/>
              <w:spacing w:line="0" w:lineRule="atLeast"/>
              <w:jc w:val="center"/>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小単元</w:t>
            </w:r>
          </w:p>
          <w:p w14:paraId="21D9F7B6" w14:textId="568AA391" w:rsidR="00656214" w:rsidRPr="00AE3F7D" w:rsidRDefault="00656214" w:rsidP="00B372FC">
            <w:pPr>
              <w:wordWrap/>
              <w:adjustRightInd w:val="0"/>
              <w:snapToGrid w:val="0"/>
              <w:spacing w:line="0" w:lineRule="atLeast"/>
              <w:jc w:val="center"/>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２</w:t>
            </w:r>
          </w:p>
        </w:tc>
        <w:tc>
          <w:tcPr>
            <w:tcW w:w="3601" w:type="dxa"/>
            <w:tcBorders>
              <w:bottom w:val="nil"/>
            </w:tcBorders>
            <w:tcMar>
              <w:left w:w="57" w:type="dxa"/>
              <w:right w:w="57" w:type="dxa"/>
            </w:tcMar>
          </w:tcPr>
          <w:p w14:paraId="4200B63E" w14:textId="77777777" w:rsidR="00656214" w:rsidRPr="00AE3F7D" w:rsidRDefault="00656214" w:rsidP="00B372FC">
            <w:pPr>
              <w:suppressAutoHyphens w:val="0"/>
              <w:wordWrap/>
              <w:adjustRightInd w:val="0"/>
              <w:snapToGrid w:val="0"/>
              <w:spacing w:line="0" w:lineRule="atLeast"/>
              <w:ind w:left="193" w:hangingChars="100" w:hanging="193"/>
              <w:jc w:val="both"/>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hint="default"/>
                <w:noProof/>
                <w:color w:val="auto"/>
                <w:kern w:val="2"/>
                <w:sz w:val="18"/>
                <w:szCs w:val="18"/>
              </w:rPr>
              <mc:AlternateContent>
                <mc:Choice Requires="wps">
                  <w:drawing>
                    <wp:anchor distT="0" distB="0" distL="114300" distR="114300" simplePos="0" relativeHeight="251667456" behindDoc="0" locked="0" layoutInCell="1" allowOverlap="1" wp14:anchorId="37CFD6E3" wp14:editId="7035DF51">
                      <wp:simplePos x="0" y="0"/>
                      <wp:positionH relativeFrom="column">
                        <wp:posOffset>18636</wp:posOffset>
                      </wp:positionH>
                      <wp:positionV relativeFrom="paragraph">
                        <wp:posOffset>21010</wp:posOffset>
                      </wp:positionV>
                      <wp:extent cx="6018806" cy="492981"/>
                      <wp:effectExtent l="0" t="0" r="20320" b="21590"/>
                      <wp:wrapNone/>
                      <wp:docPr id="21" name="テキスト ボックス 21"/>
                      <wp:cNvGraphicFramePr/>
                      <a:graphic xmlns:a="http://schemas.openxmlformats.org/drawingml/2006/main">
                        <a:graphicData uri="http://schemas.microsoft.com/office/word/2010/wordprocessingShape">
                          <wps:wsp>
                            <wps:cNvSpPr txBox="1"/>
                            <wps:spPr>
                              <a:xfrm>
                                <a:off x="0" y="0"/>
                                <a:ext cx="6018806" cy="492981"/>
                              </a:xfrm>
                              <a:prstGeom prst="rect">
                                <a:avLst/>
                              </a:prstGeom>
                              <a:solidFill>
                                <a:schemeClr val="lt1"/>
                              </a:solidFill>
                              <a:ln w="6350">
                                <a:solidFill>
                                  <a:prstClr val="black"/>
                                </a:solidFill>
                              </a:ln>
                            </wps:spPr>
                            <wps:txbx>
                              <w:txbxContent>
                                <w:p w14:paraId="00D9188D" w14:textId="25EDD879" w:rsidR="00656214" w:rsidRPr="000F7C3F" w:rsidRDefault="00656214" w:rsidP="00B372FC">
                                  <w:pPr>
                                    <w:adjustRightInd w:val="0"/>
                                    <w:snapToGrid w:val="0"/>
                                    <w:spacing w:line="0" w:lineRule="atLeast"/>
                                    <w:ind w:left="963" w:hangingChars="500" w:hanging="963"/>
                                    <w:rPr>
                                      <w:rFonts w:asciiTheme="minorEastAsia" w:eastAsiaTheme="minorEastAsia" w:hAnsiTheme="minorEastAsia" w:hint="default"/>
                                      <w:sz w:val="18"/>
                                      <w:szCs w:val="18"/>
                                    </w:rPr>
                                  </w:pPr>
                                  <w:r w:rsidRPr="000F7C3F">
                                    <w:rPr>
                                      <w:rFonts w:asciiTheme="minorEastAsia" w:eastAsiaTheme="minorEastAsia" w:hAnsiTheme="minorEastAsia"/>
                                      <w:sz w:val="18"/>
                                      <w:szCs w:val="18"/>
                                    </w:rPr>
                                    <w:t>【ねらい】</w:t>
                                  </w:r>
                                  <w:r w:rsidR="00047A63">
                                    <w:rPr>
                                      <w:rFonts w:asciiTheme="minorEastAsia" w:eastAsiaTheme="minorEastAsia" w:hAnsiTheme="minorEastAsia"/>
                                      <w:sz w:val="18"/>
                                      <w:szCs w:val="18"/>
                                    </w:rPr>
                                    <w:t>追究のテーマについてグループで各種資料から収集・整理した情報を基に、身近な地域の課題を解決するための方策について、他地域の事例を関連付けながら</w:t>
                                  </w:r>
                                  <w:r w:rsidR="00047A63">
                                    <w:rPr>
                                      <w:rFonts w:asciiTheme="minorEastAsia" w:eastAsiaTheme="minorEastAsia" w:hAnsiTheme="minorEastAsia"/>
                                      <w:color w:val="auto"/>
                                      <w:sz w:val="18"/>
                                      <w:szCs w:val="18"/>
                                    </w:rPr>
                                    <w:t>考察、構想することができる。</w:t>
                                  </w:r>
                                </w:p>
                                <w:p w14:paraId="238F8B34" w14:textId="60BD25F4" w:rsidR="00656214" w:rsidRPr="000F7C3F" w:rsidRDefault="00656214" w:rsidP="00B372FC">
                                  <w:pPr>
                                    <w:adjustRightInd w:val="0"/>
                                    <w:snapToGrid w:val="0"/>
                                    <w:spacing w:line="0" w:lineRule="atLeast"/>
                                    <w:rPr>
                                      <w:rFonts w:asciiTheme="minorEastAsia" w:eastAsiaTheme="minorEastAsia" w:hAnsiTheme="minorEastAsia" w:hint="default"/>
                                      <w:sz w:val="18"/>
                                      <w:szCs w:val="18"/>
                                    </w:rPr>
                                  </w:pPr>
                                  <w:r w:rsidRPr="000F7C3F">
                                    <w:rPr>
                                      <w:rFonts w:asciiTheme="minorEastAsia" w:eastAsiaTheme="minorEastAsia" w:hAnsiTheme="minorEastAsia"/>
                                      <w:sz w:val="18"/>
                                      <w:szCs w:val="18"/>
                                      <w:bdr w:val="single" w:sz="4" w:space="0" w:color="auto"/>
                                    </w:rPr>
                                    <w:t>小単元の学習課題</w:t>
                                  </w:r>
                                  <w:r>
                                    <w:rPr>
                                      <w:rFonts w:asciiTheme="minorEastAsia" w:eastAsiaTheme="minorEastAsia" w:hAnsiTheme="minorEastAsia"/>
                                      <w:sz w:val="18"/>
                                      <w:szCs w:val="18"/>
                                    </w:rPr>
                                    <w:t>「</w:t>
                                  </w:r>
                                  <w:r w:rsidR="003E3665">
                                    <w:rPr>
                                      <w:rFonts w:asciiTheme="minorEastAsia" w:eastAsiaTheme="minorEastAsia" w:hAnsiTheme="minorEastAsia"/>
                                      <w:sz w:val="18"/>
                                      <w:szCs w:val="18"/>
                                    </w:rPr>
                                    <w:t>地域の課題を解決するためには、どうしたらよいだろうか</w:t>
                                  </w:r>
                                  <w:r>
                                    <w:rPr>
                                      <w:rFonts w:asciiTheme="minorEastAsia" w:eastAsiaTheme="minorEastAsia" w:hAnsiTheme="minorEastAsia" w:hint="default"/>
                                      <w:sz w:val="18"/>
                                      <w:szCs w:val="18"/>
                                    </w:rPr>
                                    <w:t>。</w:t>
                                  </w:r>
                                  <w:r w:rsidRPr="000F7C3F">
                                    <w:rPr>
                                      <w:rFonts w:asciiTheme="minorEastAsia" w:eastAsiaTheme="minorEastAsia" w:hAnsiTheme="minorEastAsia"/>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FD6E3" id="テキスト ボックス 21" o:spid="_x0000_s1028" type="#_x0000_t202" style="position:absolute;left:0;text-align:left;margin-left:1.45pt;margin-top:1.65pt;width:473.9pt;height: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" fillcolor="white [3201]" strokeweight=".5pt">
                      <v:textbox inset=".5mm,0,.5mm,0">
                        <w:txbxContent>
                          <w:p w14:paraId="00D9188D" w14:textId="25EDD879" w:rsidR="00656214" w:rsidRPr="000F7C3F" w:rsidRDefault="00656214" w:rsidP="00B372FC">
                            <w:pPr>
                              <w:adjustRightInd w:val="0"/>
                              <w:snapToGrid w:val="0"/>
                              <w:spacing w:line="0" w:lineRule="atLeast"/>
                              <w:ind w:left="963" w:hangingChars="500" w:hanging="963"/>
                              <w:rPr>
                                <w:rFonts w:asciiTheme="minorEastAsia" w:eastAsiaTheme="minorEastAsia" w:hAnsiTheme="minorEastAsia" w:hint="default"/>
                                <w:sz w:val="18"/>
                                <w:szCs w:val="18"/>
                              </w:rPr>
                            </w:pPr>
                            <w:r w:rsidRPr="000F7C3F">
                              <w:rPr>
                                <w:rFonts w:asciiTheme="minorEastAsia" w:eastAsiaTheme="minorEastAsia" w:hAnsiTheme="minorEastAsia"/>
                                <w:sz w:val="18"/>
                                <w:szCs w:val="18"/>
                              </w:rPr>
                              <w:t>【ねらい】</w:t>
                            </w:r>
                            <w:r w:rsidR="00047A63">
                              <w:rPr>
                                <w:rFonts w:asciiTheme="minorEastAsia" w:eastAsiaTheme="minorEastAsia" w:hAnsiTheme="minorEastAsia"/>
                                <w:sz w:val="18"/>
                                <w:szCs w:val="18"/>
                              </w:rPr>
                              <w:t>追究のテーマについてグループで各種資料から収集・整理した情報を基に、身近な地域の課題を解決するための方策について、他地域の事例を関連付けながら</w:t>
                            </w:r>
                            <w:r w:rsidR="00047A63">
                              <w:rPr>
                                <w:rFonts w:asciiTheme="minorEastAsia" w:eastAsiaTheme="minorEastAsia" w:hAnsiTheme="minorEastAsia"/>
                                <w:color w:val="auto"/>
                                <w:sz w:val="18"/>
                                <w:szCs w:val="18"/>
                              </w:rPr>
                              <w:t>考察、構想することができる。</w:t>
                            </w:r>
                          </w:p>
                          <w:p w14:paraId="238F8B34" w14:textId="60BD25F4" w:rsidR="00656214" w:rsidRPr="000F7C3F" w:rsidRDefault="00656214" w:rsidP="00B372FC">
                            <w:pPr>
                              <w:adjustRightInd w:val="0"/>
                              <w:snapToGrid w:val="0"/>
                              <w:spacing w:line="0" w:lineRule="atLeast"/>
                              <w:rPr>
                                <w:rFonts w:asciiTheme="minorEastAsia" w:eastAsiaTheme="minorEastAsia" w:hAnsiTheme="minorEastAsia" w:hint="default"/>
                                <w:sz w:val="18"/>
                                <w:szCs w:val="18"/>
                              </w:rPr>
                            </w:pPr>
                            <w:r w:rsidRPr="000F7C3F">
                              <w:rPr>
                                <w:rFonts w:asciiTheme="minorEastAsia" w:eastAsiaTheme="minorEastAsia" w:hAnsiTheme="minorEastAsia"/>
                                <w:sz w:val="18"/>
                                <w:szCs w:val="18"/>
                                <w:bdr w:val="single" w:sz="4" w:space="0" w:color="auto"/>
                              </w:rPr>
                              <w:t>小単元の学習課題</w:t>
                            </w:r>
                            <w:r>
                              <w:rPr>
                                <w:rFonts w:asciiTheme="minorEastAsia" w:eastAsiaTheme="minorEastAsia" w:hAnsiTheme="minorEastAsia"/>
                                <w:sz w:val="18"/>
                                <w:szCs w:val="18"/>
                              </w:rPr>
                              <w:t>「</w:t>
                            </w:r>
                            <w:r w:rsidR="003E3665">
                              <w:rPr>
                                <w:rFonts w:asciiTheme="minorEastAsia" w:eastAsiaTheme="minorEastAsia" w:hAnsiTheme="minorEastAsia"/>
                                <w:sz w:val="18"/>
                                <w:szCs w:val="18"/>
                              </w:rPr>
                              <w:t>地域の課題を解決するためには、どうしたらよいだろうか</w:t>
                            </w:r>
                            <w:r>
                              <w:rPr>
                                <w:rFonts w:asciiTheme="minorEastAsia" w:eastAsiaTheme="minorEastAsia" w:hAnsiTheme="minorEastAsia" w:hint="default"/>
                                <w:sz w:val="18"/>
                                <w:szCs w:val="18"/>
                              </w:rPr>
                              <w:t>。</w:t>
                            </w:r>
                            <w:r w:rsidRPr="000F7C3F">
                              <w:rPr>
                                <w:rFonts w:asciiTheme="minorEastAsia" w:eastAsiaTheme="minorEastAsia" w:hAnsiTheme="minorEastAsia"/>
                                <w:sz w:val="18"/>
                                <w:szCs w:val="18"/>
                              </w:rPr>
                              <w:t>」</w:t>
                            </w:r>
                          </w:p>
                        </w:txbxContent>
                      </v:textbox>
                    </v:shape>
                  </w:pict>
                </mc:Fallback>
              </mc:AlternateContent>
            </w:r>
          </w:p>
        </w:tc>
        <w:tc>
          <w:tcPr>
            <w:tcW w:w="322" w:type="dxa"/>
            <w:tcBorders>
              <w:bottom w:val="nil"/>
              <w:right w:val="dotted" w:sz="4" w:space="0" w:color="auto"/>
            </w:tcBorders>
            <w:tcMar>
              <w:left w:w="57" w:type="dxa"/>
              <w:right w:w="57" w:type="dxa"/>
            </w:tcMar>
          </w:tcPr>
          <w:p w14:paraId="305C3A0C" w14:textId="77777777" w:rsidR="00656214" w:rsidRPr="00AE3F7D" w:rsidRDefault="00656214" w:rsidP="00B372FC">
            <w:pPr>
              <w:widowControl/>
              <w:suppressAutoHyphens w:val="0"/>
              <w:wordWrap/>
              <w:adjustRightInd w:val="0"/>
              <w:snapToGrid w:val="0"/>
              <w:spacing w:line="0" w:lineRule="atLeast"/>
              <w:ind w:left="193" w:hangingChars="100" w:hanging="193"/>
              <w:textAlignment w:val="auto"/>
              <w:rPr>
                <w:rFonts w:asciiTheme="minorEastAsia" w:eastAsiaTheme="minorEastAsia" w:hAnsiTheme="minorEastAsia" w:hint="default"/>
                <w:color w:val="auto"/>
                <w:kern w:val="2"/>
                <w:sz w:val="18"/>
                <w:szCs w:val="18"/>
                <w:shd w:val="pct15" w:color="auto" w:fill="FFFFFF"/>
              </w:rPr>
            </w:pPr>
          </w:p>
        </w:tc>
        <w:tc>
          <w:tcPr>
            <w:tcW w:w="322" w:type="dxa"/>
            <w:tcBorders>
              <w:left w:val="dotted" w:sz="4" w:space="0" w:color="auto"/>
              <w:bottom w:val="nil"/>
              <w:right w:val="dotted" w:sz="4" w:space="0" w:color="auto"/>
            </w:tcBorders>
            <w:tcMar>
              <w:left w:w="57" w:type="dxa"/>
              <w:right w:w="57" w:type="dxa"/>
            </w:tcMar>
          </w:tcPr>
          <w:p w14:paraId="5D2BA9D0" w14:textId="77777777" w:rsidR="00656214" w:rsidRPr="00AE3F7D" w:rsidRDefault="00656214" w:rsidP="00B372FC">
            <w:pPr>
              <w:widowControl/>
              <w:suppressAutoHyphens w:val="0"/>
              <w:wordWrap/>
              <w:adjustRightInd w:val="0"/>
              <w:snapToGrid w:val="0"/>
              <w:spacing w:line="0" w:lineRule="atLeast"/>
              <w:ind w:left="193" w:hangingChars="100" w:hanging="193"/>
              <w:textAlignment w:val="auto"/>
              <w:rPr>
                <w:rFonts w:asciiTheme="minorEastAsia" w:eastAsiaTheme="minorEastAsia" w:hAnsiTheme="minorEastAsia" w:hint="default"/>
                <w:color w:val="auto"/>
                <w:kern w:val="2"/>
                <w:sz w:val="18"/>
                <w:szCs w:val="18"/>
                <w:shd w:val="pct15" w:color="auto" w:fill="FFFFFF"/>
              </w:rPr>
            </w:pPr>
          </w:p>
        </w:tc>
        <w:tc>
          <w:tcPr>
            <w:tcW w:w="322" w:type="dxa"/>
            <w:tcBorders>
              <w:left w:val="dotted" w:sz="4" w:space="0" w:color="auto"/>
              <w:bottom w:val="nil"/>
            </w:tcBorders>
            <w:tcMar>
              <w:left w:w="57" w:type="dxa"/>
              <w:right w:w="57" w:type="dxa"/>
            </w:tcMar>
          </w:tcPr>
          <w:p w14:paraId="6F1E6707" w14:textId="77777777" w:rsidR="00656214" w:rsidRPr="00AE3F7D" w:rsidRDefault="00656214" w:rsidP="00B372FC">
            <w:pPr>
              <w:widowControl/>
              <w:suppressAutoHyphens w:val="0"/>
              <w:wordWrap/>
              <w:adjustRightInd w:val="0"/>
              <w:snapToGrid w:val="0"/>
              <w:spacing w:line="0" w:lineRule="atLeast"/>
              <w:ind w:left="193" w:hangingChars="100" w:hanging="193"/>
              <w:textAlignment w:val="auto"/>
              <w:rPr>
                <w:rFonts w:asciiTheme="minorEastAsia" w:eastAsiaTheme="minorEastAsia" w:hAnsiTheme="minorEastAsia" w:hint="default"/>
                <w:color w:val="auto"/>
                <w:kern w:val="2"/>
                <w:sz w:val="18"/>
                <w:szCs w:val="18"/>
                <w:shd w:val="pct15" w:color="auto" w:fill="FFFFFF"/>
              </w:rPr>
            </w:pPr>
          </w:p>
        </w:tc>
        <w:tc>
          <w:tcPr>
            <w:tcW w:w="5078" w:type="dxa"/>
            <w:tcBorders>
              <w:bottom w:val="nil"/>
            </w:tcBorders>
            <w:tcMar>
              <w:left w:w="57" w:type="dxa"/>
              <w:right w:w="57" w:type="dxa"/>
            </w:tcMar>
          </w:tcPr>
          <w:p w14:paraId="7C6368E8" w14:textId="77777777" w:rsidR="00656214" w:rsidRPr="00AE3F7D" w:rsidRDefault="00656214" w:rsidP="00B372FC">
            <w:pPr>
              <w:widowControl/>
              <w:suppressAutoHyphens w:val="0"/>
              <w:wordWrap/>
              <w:adjustRightInd w:val="0"/>
              <w:snapToGrid w:val="0"/>
              <w:spacing w:line="0" w:lineRule="atLeast"/>
              <w:ind w:firstLineChars="100" w:firstLine="193"/>
              <w:textAlignment w:val="auto"/>
              <w:rPr>
                <w:rFonts w:asciiTheme="minorEastAsia" w:eastAsiaTheme="minorEastAsia" w:hAnsiTheme="minorEastAsia" w:hint="default"/>
                <w:color w:val="auto"/>
                <w:kern w:val="2"/>
                <w:sz w:val="18"/>
                <w:szCs w:val="18"/>
              </w:rPr>
            </w:pPr>
          </w:p>
        </w:tc>
      </w:tr>
      <w:tr w:rsidR="00656214" w:rsidRPr="00AE3F7D" w14:paraId="4886D846" w14:textId="77777777" w:rsidTr="00404062">
        <w:tc>
          <w:tcPr>
            <w:tcW w:w="415" w:type="dxa"/>
            <w:vMerge/>
            <w:tcMar>
              <w:left w:w="57" w:type="dxa"/>
              <w:right w:w="57" w:type="dxa"/>
            </w:tcMar>
            <w:vAlign w:val="center"/>
          </w:tcPr>
          <w:p w14:paraId="37638E6F" w14:textId="77777777" w:rsidR="00656214" w:rsidRPr="00AE3F7D" w:rsidRDefault="00656214" w:rsidP="00B372FC">
            <w:pPr>
              <w:wordWrap/>
              <w:adjustRightInd w:val="0"/>
              <w:snapToGrid w:val="0"/>
              <w:spacing w:line="0" w:lineRule="atLeast"/>
              <w:jc w:val="center"/>
              <w:rPr>
                <w:rFonts w:asciiTheme="minorEastAsia" w:eastAsiaTheme="minorEastAsia" w:hAnsiTheme="minorEastAsia" w:hint="default"/>
                <w:color w:val="auto"/>
                <w:kern w:val="2"/>
                <w:sz w:val="18"/>
                <w:szCs w:val="18"/>
              </w:rPr>
            </w:pPr>
          </w:p>
        </w:tc>
        <w:tc>
          <w:tcPr>
            <w:tcW w:w="3601" w:type="dxa"/>
            <w:tcBorders>
              <w:top w:val="nil"/>
              <w:bottom w:val="single" w:sz="4" w:space="0" w:color="auto"/>
            </w:tcBorders>
            <w:tcMar>
              <w:left w:w="57" w:type="dxa"/>
              <w:right w:w="57" w:type="dxa"/>
            </w:tcMar>
          </w:tcPr>
          <w:p w14:paraId="38F24F81" w14:textId="459A7BF1" w:rsidR="0039364A" w:rsidRPr="0039364A" w:rsidRDefault="00656214" w:rsidP="0039364A">
            <w:pPr>
              <w:pStyle w:val="ab"/>
              <w:numPr>
                <w:ilvl w:val="0"/>
                <w:numId w:val="13"/>
              </w:numPr>
              <w:suppressAutoHyphens w:val="0"/>
              <w:wordWrap/>
              <w:adjustRightInd w:val="0"/>
              <w:snapToGrid w:val="0"/>
              <w:spacing w:line="0" w:lineRule="atLeast"/>
              <w:ind w:leftChars="0" w:left="238" w:hanging="238"/>
              <w:jc w:val="both"/>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bdr w:val="single" w:sz="4" w:space="0" w:color="auto"/>
              </w:rPr>
              <w:t>１次の課題</w:t>
            </w:r>
            <w:r w:rsidRPr="00AE3F7D">
              <w:rPr>
                <w:rFonts w:asciiTheme="minorEastAsia" w:eastAsiaTheme="minorEastAsia" w:hAnsiTheme="minorEastAsia"/>
                <w:color w:val="auto"/>
                <w:kern w:val="2"/>
                <w:sz w:val="18"/>
                <w:szCs w:val="18"/>
              </w:rPr>
              <w:t>「</w:t>
            </w:r>
            <w:r w:rsidR="0039364A">
              <w:rPr>
                <w:rFonts w:asciiTheme="minorEastAsia" w:eastAsiaTheme="minorEastAsia" w:hAnsiTheme="minorEastAsia"/>
                <w:color w:val="auto"/>
                <w:kern w:val="2"/>
                <w:sz w:val="18"/>
                <w:szCs w:val="18"/>
              </w:rPr>
              <w:t>他地域では、私たちの地域と同じような課題についてどのように取り組んでいるのだろうか</w:t>
            </w:r>
            <w:r w:rsidRPr="00AE3F7D">
              <w:rPr>
                <w:rFonts w:asciiTheme="minorEastAsia" w:eastAsiaTheme="minorEastAsia" w:hAnsiTheme="minorEastAsia"/>
                <w:color w:val="auto"/>
                <w:kern w:val="2"/>
                <w:sz w:val="18"/>
                <w:szCs w:val="18"/>
              </w:rPr>
              <w:t>。」について、</w:t>
            </w:r>
            <w:r w:rsidR="0039364A" w:rsidRPr="0039364A">
              <w:rPr>
                <w:rFonts w:asciiTheme="minorEastAsia" w:eastAsiaTheme="minorEastAsia" w:hAnsiTheme="minorEastAsia"/>
                <w:color w:val="auto"/>
                <w:kern w:val="2"/>
                <w:sz w:val="18"/>
                <w:szCs w:val="18"/>
              </w:rPr>
              <w:t>グループで資料を収集したり、読み取ったりする。</w:t>
            </w:r>
          </w:p>
          <w:p w14:paraId="015C0BF3" w14:textId="71E930CE" w:rsidR="00656214" w:rsidRPr="00AE3F7D" w:rsidRDefault="00656214" w:rsidP="0039364A">
            <w:pPr>
              <w:pStyle w:val="ab"/>
              <w:suppressAutoHyphens w:val="0"/>
              <w:wordWrap/>
              <w:adjustRightInd w:val="0"/>
              <w:snapToGrid w:val="0"/>
              <w:spacing w:line="0" w:lineRule="atLeast"/>
              <w:ind w:leftChars="0" w:left="238"/>
              <w:jc w:val="both"/>
              <w:textAlignment w:val="auto"/>
              <w:rPr>
                <w:rFonts w:asciiTheme="minorEastAsia" w:eastAsiaTheme="minorEastAsia" w:hAnsiTheme="minorEastAsia" w:hint="default"/>
                <w:color w:val="auto"/>
                <w:kern w:val="2"/>
                <w:sz w:val="18"/>
                <w:szCs w:val="18"/>
              </w:rPr>
            </w:pPr>
          </w:p>
          <w:p w14:paraId="434311AA" w14:textId="74F8C5E5" w:rsidR="00656214" w:rsidRDefault="00656214" w:rsidP="00B372FC">
            <w:pPr>
              <w:pStyle w:val="ab"/>
              <w:numPr>
                <w:ilvl w:val="0"/>
                <w:numId w:val="13"/>
              </w:numPr>
              <w:suppressAutoHyphens w:val="0"/>
              <w:wordWrap/>
              <w:adjustRightInd w:val="0"/>
              <w:snapToGrid w:val="0"/>
              <w:spacing w:line="0" w:lineRule="atLeast"/>
              <w:ind w:leftChars="0" w:left="238" w:hanging="238"/>
              <w:jc w:val="both"/>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bdr w:val="single" w:sz="4" w:space="0" w:color="auto"/>
              </w:rPr>
              <w:t>２次の課題</w:t>
            </w:r>
            <w:r w:rsidRPr="00AE3F7D">
              <w:rPr>
                <w:rFonts w:asciiTheme="minorEastAsia" w:eastAsiaTheme="minorEastAsia" w:hAnsiTheme="minorEastAsia"/>
                <w:color w:val="auto"/>
                <w:kern w:val="2"/>
                <w:sz w:val="18"/>
                <w:szCs w:val="18"/>
              </w:rPr>
              <w:t>「</w:t>
            </w:r>
            <w:r w:rsidR="00B0307D">
              <w:rPr>
                <w:rFonts w:asciiTheme="minorEastAsia" w:eastAsiaTheme="minorEastAsia" w:hAnsiTheme="minorEastAsia"/>
                <w:color w:val="auto"/>
                <w:kern w:val="2"/>
                <w:sz w:val="18"/>
                <w:szCs w:val="18"/>
              </w:rPr>
              <w:t>他地域の事例をその地域の実情と関連させ</w:t>
            </w:r>
            <w:r w:rsidR="005F0776">
              <w:rPr>
                <w:rFonts w:asciiTheme="minorEastAsia" w:eastAsiaTheme="minorEastAsia" w:hAnsiTheme="minorEastAsia"/>
                <w:color w:val="auto"/>
                <w:kern w:val="2"/>
                <w:sz w:val="18"/>
                <w:szCs w:val="18"/>
              </w:rPr>
              <w:t>ると、私たちの地域</w:t>
            </w:r>
            <w:r w:rsidR="005F0776">
              <w:rPr>
                <w:rFonts w:asciiTheme="minorEastAsia" w:eastAsiaTheme="minorEastAsia" w:hAnsiTheme="minorEastAsia"/>
                <w:color w:val="auto"/>
                <w:kern w:val="2"/>
                <w:sz w:val="18"/>
                <w:szCs w:val="18"/>
              </w:rPr>
              <w:lastRenderedPageBreak/>
              <w:t>の課題はどのように解決していくとよいだろうか</w:t>
            </w:r>
            <w:r w:rsidRPr="00AE3F7D">
              <w:rPr>
                <w:rFonts w:asciiTheme="minorEastAsia" w:eastAsiaTheme="minorEastAsia" w:hAnsiTheme="minorEastAsia"/>
                <w:color w:val="auto"/>
                <w:kern w:val="2"/>
                <w:sz w:val="18"/>
                <w:szCs w:val="18"/>
              </w:rPr>
              <w:t>。」について、</w:t>
            </w:r>
            <w:r w:rsidR="005F0776">
              <w:rPr>
                <w:rFonts w:asciiTheme="minorEastAsia" w:eastAsiaTheme="minorEastAsia" w:hAnsiTheme="minorEastAsia"/>
                <w:color w:val="auto"/>
                <w:kern w:val="2"/>
                <w:sz w:val="18"/>
                <w:szCs w:val="18"/>
              </w:rPr>
              <w:t>収集した</w:t>
            </w:r>
            <w:r w:rsidRPr="00AE3F7D">
              <w:rPr>
                <w:rFonts w:asciiTheme="minorEastAsia" w:eastAsiaTheme="minorEastAsia" w:hAnsiTheme="minorEastAsia"/>
                <w:color w:val="auto"/>
                <w:kern w:val="2"/>
                <w:sz w:val="18"/>
                <w:szCs w:val="18"/>
              </w:rPr>
              <w:t>資料を活用して</w:t>
            </w:r>
            <w:r w:rsidR="005F0776">
              <w:rPr>
                <w:rFonts w:asciiTheme="minorEastAsia" w:eastAsiaTheme="minorEastAsia" w:hAnsiTheme="minorEastAsia"/>
                <w:color w:val="auto"/>
                <w:kern w:val="2"/>
                <w:sz w:val="18"/>
                <w:szCs w:val="18"/>
              </w:rPr>
              <w:t>、グループで話し合う</w:t>
            </w:r>
            <w:r w:rsidRPr="00AE3F7D">
              <w:rPr>
                <w:rFonts w:asciiTheme="minorEastAsia" w:eastAsiaTheme="minorEastAsia" w:hAnsiTheme="minorEastAsia"/>
                <w:color w:val="auto"/>
                <w:kern w:val="2"/>
                <w:sz w:val="18"/>
                <w:szCs w:val="18"/>
              </w:rPr>
              <w:t>。</w:t>
            </w:r>
          </w:p>
          <w:p w14:paraId="1C521B94" w14:textId="44FAE720" w:rsidR="00A513BC" w:rsidRDefault="00A513BC" w:rsidP="00A513B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p>
          <w:p w14:paraId="773D18D6" w14:textId="7BD1DC1A" w:rsidR="00A513BC" w:rsidRDefault="00A513BC" w:rsidP="00A513B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p>
          <w:p w14:paraId="4C3C20DE" w14:textId="0D1D7CCB" w:rsidR="00A513BC" w:rsidRDefault="00A513BC" w:rsidP="00A513B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p>
          <w:p w14:paraId="3F4937CF" w14:textId="76EEE5A6" w:rsidR="00E52823" w:rsidRDefault="00E52823" w:rsidP="00A513B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p>
          <w:p w14:paraId="45ED0F42" w14:textId="326F3DDB" w:rsidR="00E52823" w:rsidRDefault="00E52823" w:rsidP="00A513B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p>
          <w:p w14:paraId="70A4BD18" w14:textId="7AF726F2" w:rsidR="00E52823" w:rsidRDefault="00E52823" w:rsidP="00A513B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p>
          <w:p w14:paraId="769DFB09" w14:textId="25B4827B" w:rsidR="00E52823" w:rsidRDefault="00E52823" w:rsidP="00A513B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p>
          <w:p w14:paraId="18FE660D" w14:textId="729DD17E" w:rsidR="00E52823" w:rsidRDefault="00E52823" w:rsidP="00A513B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p>
          <w:p w14:paraId="2B7AC7A2" w14:textId="20496B3E" w:rsidR="00E52823" w:rsidRDefault="00E52823" w:rsidP="00A513B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p>
          <w:p w14:paraId="3BA3F7C0" w14:textId="1C644C81" w:rsidR="00E52823" w:rsidRDefault="00E52823" w:rsidP="00A513B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p>
          <w:p w14:paraId="4ED7BCD7" w14:textId="457464FD" w:rsidR="00E52823" w:rsidRDefault="00E52823" w:rsidP="00A513B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p>
          <w:p w14:paraId="7F097CEC" w14:textId="1D6E6DDF" w:rsidR="00656214" w:rsidRPr="00AE3F7D" w:rsidRDefault="00656214" w:rsidP="00B372FC">
            <w:pPr>
              <w:pStyle w:val="ab"/>
              <w:numPr>
                <w:ilvl w:val="0"/>
                <w:numId w:val="13"/>
              </w:numPr>
              <w:suppressAutoHyphens w:val="0"/>
              <w:wordWrap/>
              <w:adjustRightInd w:val="0"/>
              <w:snapToGrid w:val="0"/>
              <w:spacing w:line="0" w:lineRule="atLeast"/>
              <w:ind w:leftChars="0" w:left="238" w:hanging="238"/>
              <w:jc w:val="both"/>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各次で学習した内容を踏まえて、</w:t>
            </w:r>
            <w:r w:rsidRPr="00AE3F7D">
              <w:rPr>
                <w:rFonts w:asciiTheme="minorEastAsia" w:eastAsiaTheme="minorEastAsia" w:hAnsiTheme="minorEastAsia"/>
                <w:color w:val="auto"/>
                <w:kern w:val="2"/>
                <w:sz w:val="18"/>
                <w:szCs w:val="18"/>
                <w:bdr w:val="single" w:sz="4" w:space="0" w:color="auto"/>
              </w:rPr>
              <w:t>小単元の学習課題</w:t>
            </w:r>
            <w:r w:rsidRPr="00AE3F7D">
              <w:rPr>
                <w:rFonts w:asciiTheme="minorEastAsia" w:eastAsiaTheme="minorEastAsia" w:hAnsiTheme="minorEastAsia"/>
                <w:color w:val="auto"/>
                <w:kern w:val="2"/>
                <w:sz w:val="18"/>
                <w:szCs w:val="18"/>
              </w:rPr>
              <w:t>について、</w:t>
            </w:r>
            <w:r w:rsidR="00524E86">
              <w:rPr>
                <w:rFonts w:asciiTheme="minorEastAsia" w:eastAsiaTheme="minorEastAsia" w:hAnsiTheme="minorEastAsia"/>
                <w:color w:val="auto"/>
                <w:kern w:val="2"/>
                <w:sz w:val="18"/>
                <w:szCs w:val="18"/>
              </w:rPr>
              <w:t>持続可能性に着目して、よりよい地域の在り方を</w:t>
            </w:r>
            <w:r w:rsidRPr="00AE3F7D">
              <w:rPr>
                <w:rFonts w:asciiTheme="minorEastAsia" w:eastAsiaTheme="minorEastAsia" w:hAnsiTheme="minorEastAsia"/>
                <w:color w:val="auto"/>
                <w:kern w:val="2"/>
                <w:sz w:val="18"/>
                <w:szCs w:val="18"/>
              </w:rPr>
              <w:t>考察し、</w:t>
            </w:r>
            <w:r w:rsidRPr="00AE3F7D">
              <w:rPr>
                <w:rFonts w:asciiTheme="minorEastAsia" w:eastAsiaTheme="minorEastAsia" w:hAnsiTheme="minorEastAsia"/>
                <w:color w:val="auto"/>
                <w:kern w:val="2"/>
                <w:sz w:val="18"/>
                <w:szCs w:val="18"/>
                <w:bdr w:val="single" w:sz="4" w:space="0" w:color="auto"/>
              </w:rPr>
              <w:t>中項目全体を貫く問い</w:t>
            </w:r>
            <w:r w:rsidRPr="00AE3F7D">
              <w:rPr>
                <w:rFonts w:asciiTheme="minorEastAsia" w:eastAsiaTheme="minorEastAsia" w:hAnsiTheme="minorEastAsia"/>
                <w:color w:val="auto"/>
                <w:kern w:val="2"/>
                <w:sz w:val="18"/>
                <w:szCs w:val="18"/>
              </w:rPr>
              <w:t>の関わりを確認する。</w:t>
            </w:r>
          </w:p>
        </w:tc>
        <w:tc>
          <w:tcPr>
            <w:tcW w:w="322" w:type="dxa"/>
            <w:tcBorders>
              <w:top w:val="nil"/>
              <w:bottom w:val="single" w:sz="4" w:space="0" w:color="auto"/>
              <w:right w:val="dotted" w:sz="4" w:space="0" w:color="auto"/>
            </w:tcBorders>
            <w:tcMar>
              <w:left w:w="57" w:type="dxa"/>
              <w:right w:w="57" w:type="dxa"/>
            </w:tcMar>
          </w:tcPr>
          <w:p w14:paraId="2A0A710E"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r w:rsidRPr="00AE3F7D">
              <w:rPr>
                <w:rFonts w:asciiTheme="minorEastAsia" w:eastAsiaTheme="minorEastAsia" w:hAnsiTheme="minorEastAsia"/>
                <w:sz w:val="18"/>
                <w:szCs w:val="18"/>
              </w:rPr>
              <w:lastRenderedPageBreak/>
              <w:t>●</w:t>
            </w:r>
          </w:p>
          <w:p w14:paraId="6DA001B9"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2E6EF5AB" w14:textId="002154E7" w:rsidR="00656214" w:rsidRPr="00AE3F7D" w:rsidRDefault="00894DD6" w:rsidP="00B372FC">
            <w:pPr>
              <w:adjustRightInd w:val="0"/>
              <w:snapToGrid w:val="0"/>
              <w:spacing w:line="0" w:lineRule="atLeast"/>
              <w:jc w:val="center"/>
              <w:rPr>
                <w:rFonts w:asciiTheme="minorEastAsia" w:eastAsiaTheme="minorEastAsia" w:hAnsiTheme="minorEastAsia" w:hint="default"/>
                <w:sz w:val="18"/>
                <w:szCs w:val="18"/>
              </w:rPr>
            </w:pPr>
            <w:r>
              <w:rPr>
                <w:rFonts w:asciiTheme="minorEastAsia" w:eastAsiaTheme="minorEastAsia" w:hAnsiTheme="minorEastAsia"/>
                <w:sz w:val="18"/>
                <w:szCs w:val="18"/>
              </w:rPr>
              <w:t>●</w:t>
            </w:r>
          </w:p>
          <w:p w14:paraId="71D3647B"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55C2A7D6" w14:textId="2E97A470"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27AD9EFA"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4AB89551"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26451C9E" w14:textId="2AE9965D" w:rsidR="00656214"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5E3A25FB" w14:textId="4444273A" w:rsidR="00B92D11" w:rsidRDefault="00B92D11" w:rsidP="00B372FC">
            <w:pPr>
              <w:adjustRightInd w:val="0"/>
              <w:snapToGrid w:val="0"/>
              <w:spacing w:line="0" w:lineRule="atLeast"/>
              <w:jc w:val="center"/>
              <w:rPr>
                <w:rFonts w:asciiTheme="minorEastAsia" w:eastAsiaTheme="minorEastAsia" w:hAnsiTheme="minorEastAsia" w:hint="default"/>
                <w:sz w:val="18"/>
                <w:szCs w:val="18"/>
              </w:rPr>
            </w:pPr>
          </w:p>
          <w:p w14:paraId="7F583096" w14:textId="516ACE02" w:rsidR="00B92D11" w:rsidRDefault="00B92D11" w:rsidP="00B372FC">
            <w:pPr>
              <w:adjustRightInd w:val="0"/>
              <w:snapToGrid w:val="0"/>
              <w:spacing w:line="0" w:lineRule="atLeast"/>
              <w:jc w:val="center"/>
              <w:rPr>
                <w:rFonts w:asciiTheme="minorEastAsia" w:eastAsiaTheme="minorEastAsia" w:hAnsiTheme="minorEastAsia" w:hint="default"/>
                <w:sz w:val="18"/>
                <w:szCs w:val="18"/>
              </w:rPr>
            </w:pPr>
          </w:p>
          <w:p w14:paraId="24A06BB8" w14:textId="39514B16" w:rsidR="00B92D11" w:rsidRDefault="00B92D11" w:rsidP="00B372FC">
            <w:pPr>
              <w:adjustRightInd w:val="0"/>
              <w:snapToGrid w:val="0"/>
              <w:spacing w:line="0" w:lineRule="atLeast"/>
              <w:jc w:val="center"/>
              <w:rPr>
                <w:rFonts w:asciiTheme="minorEastAsia" w:eastAsiaTheme="minorEastAsia" w:hAnsiTheme="minorEastAsia" w:hint="default"/>
                <w:sz w:val="18"/>
                <w:szCs w:val="18"/>
              </w:rPr>
            </w:pPr>
          </w:p>
          <w:p w14:paraId="7EBA4B47" w14:textId="31B1C37C" w:rsidR="00B92D11" w:rsidRDefault="00B92D11" w:rsidP="00B372FC">
            <w:pPr>
              <w:adjustRightInd w:val="0"/>
              <w:snapToGrid w:val="0"/>
              <w:spacing w:line="0" w:lineRule="atLeast"/>
              <w:jc w:val="center"/>
              <w:rPr>
                <w:rFonts w:asciiTheme="minorEastAsia" w:eastAsiaTheme="minorEastAsia" w:hAnsiTheme="minorEastAsia" w:hint="default"/>
                <w:sz w:val="18"/>
                <w:szCs w:val="18"/>
              </w:rPr>
            </w:pPr>
          </w:p>
          <w:p w14:paraId="33EBB3D9" w14:textId="745F54A9"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083FC684" w14:textId="11AF77D1"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139459CE" w14:textId="3D45F540"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3FDE61AE" w14:textId="51562A59"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71A385E0" w14:textId="2953D1A5"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0F9E76BE" w14:textId="4D3E1BA8"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62B7E48E" w14:textId="43C80456"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6B5B2E88" w14:textId="241508B3"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55FB8714" w14:textId="2D79F21E"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3A4A394C" w14:textId="4C84EEA0"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22C35E0C" w14:textId="3BFBB7BE"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4467AB38" w14:textId="2C151400"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r w:rsidRPr="00AE3F7D">
              <w:rPr>
                <w:rFonts w:asciiTheme="minorEastAsia" w:eastAsiaTheme="minorEastAsia" w:hAnsiTheme="minorEastAsia"/>
                <w:sz w:val="18"/>
                <w:szCs w:val="18"/>
              </w:rPr>
              <w:t>○</w:t>
            </w:r>
          </w:p>
        </w:tc>
        <w:tc>
          <w:tcPr>
            <w:tcW w:w="322" w:type="dxa"/>
            <w:tcBorders>
              <w:top w:val="nil"/>
              <w:left w:val="dotted" w:sz="4" w:space="0" w:color="auto"/>
              <w:bottom w:val="single" w:sz="4" w:space="0" w:color="auto"/>
              <w:right w:val="dotted" w:sz="4" w:space="0" w:color="auto"/>
            </w:tcBorders>
            <w:tcMar>
              <w:left w:w="57" w:type="dxa"/>
              <w:right w:w="57" w:type="dxa"/>
            </w:tcMar>
          </w:tcPr>
          <w:p w14:paraId="58206AAB" w14:textId="26F314C3" w:rsidR="00656214"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567055C7" w14:textId="77777777" w:rsidR="00B0307D" w:rsidRPr="00AE3F7D" w:rsidRDefault="00B0307D" w:rsidP="00B372FC">
            <w:pPr>
              <w:adjustRightInd w:val="0"/>
              <w:snapToGrid w:val="0"/>
              <w:spacing w:line="0" w:lineRule="atLeast"/>
              <w:jc w:val="center"/>
              <w:rPr>
                <w:rFonts w:asciiTheme="minorEastAsia" w:eastAsiaTheme="minorEastAsia" w:hAnsiTheme="minorEastAsia" w:hint="default"/>
                <w:sz w:val="18"/>
                <w:szCs w:val="18"/>
              </w:rPr>
            </w:pPr>
          </w:p>
          <w:p w14:paraId="6EA90E77" w14:textId="19C2D4CC"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669CDE18"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2B012A18"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66B8995B"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52E03291" w14:textId="7E71FEAF" w:rsidR="00656214" w:rsidRPr="00AE3F7D" w:rsidRDefault="00894DD6" w:rsidP="00B372FC">
            <w:pPr>
              <w:adjustRightInd w:val="0"/>
              <w:snapToGrid w:val="0"/>
              <w:spacing w:line="0" w:lineRule="atLeast"/>
              <w:jc w:val="center"/>
              <w:rPr>
                <w:rFonts w:asciiTheme="minorEastAsia" w:eastAsiaTheme="minorEastAsia" w:hAnsiTheme="minorEastAsia" w:hint="default"/>
                <w:sz w:val="18"/>
                <w:szCs w:val="18"/>
              </w:rPr>
            </w:pPr>
            <w:r>
              <w:rPr>
                <w:rFonts w:asciiTheme="minorEastAsia" w:eastAsiaTheme="minorEastAsia" w:hAnsiTheme="minorEastAsia"/>
                <w:sz w:val="18"/>
                <w:szCs w:val="18"/>
              </w:rPr>
              <w:t>○</w:t>
            </w:r>
          </w:p>
          <w:p w14:paraId="7E00BDD6" w14:textId="178B974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7D7FC0C9" w14:textId="3F221E09"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2913DD93" w14:textId="22F8591C"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7A28224C" w14:textId="056136AC"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70B8ABE7" w14:textId="33C5E45E"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77A7A524"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75774964" w14:textId="66339E6F"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tc>
        <w:tc>
          <w:tcPr>
            <w:tcW w:w="322" w:type="dxa"/>
            <w:tcBorders>
              <w:top w:val="nil"/>
              <w:left w:val="dotted" w:sz="4" w:space="0" w:color="auto"/>
              <w:bottom w:val="single" w:sz="4" w:space="0" w:color="auto"/>
            </w:tcBorders>
            <w:tcMar>
              <w:left w:w="57" w:type="dxa"/>
              <w:right w:w="57" w:type="dxa"/>
            </w:tcMar>
          </w:tcPr>
          <w:p w14:paraId="7C477025"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5BA62E28"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114591F8"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34FD9DFA"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00A25338"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6E5F4530"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57EE24F8" w14:textId="2D02BEF0"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660D1E13" w14:textId="49AD8C74"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2047B2E5" w14:textId="796381C5"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79A6B58F" w14:textId="4B2CC4A0"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0B901BE6" w14:textId="753B6BB9"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328AFE3A" w14:textId="6B2E9759" w:rsidR="00656214"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757131C2" w14:textId="128EC635"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0A5693EF" w14:textId="3675DF8A"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630D6EF2" w14:textId="15663480"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0CF8CC46" w14:textId="3FC14EA1"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75F24EFA" w14:textId="6BCCBA83"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281C30CC" w14:textId="5C88C9AA"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06AD6A82" w14:textId="45DBB858"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193BEDE0" w14:textId="2B215F0D"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3A4843CC" w14:textId="015DCD4B"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0699641B" w14:textId="45A21994" w:rsidR="00E52823"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76BC29D2" w14:textId="77777777" w:rsidR="00E52823" w:rsidRPr="00AE3F7D" w:rsidRDefault="00E52823" w:rsidP="00B372FC">
            <w:pPr>
              <w:adjustRightInd w:val="0"/>
              <w:snapToGrid w:val="0"/>
              <w:spacing w:line="0" w:lineRule="atLeast"/>
              <w:jc w:val="center"/>
              <w:rPr>
                <w:rFonts w:asciiTheme="minorEastAsia" w:eastAsiaTheme="minorEastAsia" w:hAnsiTheme="minorEastAsia" w:hint="default"/>
                <w:sz w:val="18"/>
                <w:szCs w:val="18"/>
              </w:rPr>
            </w:pPr>
          </w:p>
          <w:p w14:paraId="1947CF57" w14:textId="70D55E8E" w:rsidR="00656214"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44994EC5" w14:textId="0D18956E" w:rsidR="00524E86" w:rsidRPr="00AE3F7D" w:rsidRDefault="00524E86" w:rsidP="00B372FC">
            <w:pPr>
              <w:adjustRightInd w:val="0"/>
              <w:snapToGrid w:val="0"/>
              <w:spacing w:line="0" w:lineRule="atLeast"/>
              <w:jc w:val="center"/>
              <w:rPr>
                <w:rFonts w:asciiTheme="minorEastAsia" w:eastAsiaTheme="minorEastAsia" w:hAnsiTheme="minorEastAsia" w:hint="default"/>
                <w:sz w:val="18"/>
                <w:szCs w:val="18"/>
              </w:rPr>
            </w:pPr>
          </w:p>
          <w:p w14:paraId="72E9EF08"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p>
          <w:p w14:paraId="1383E91D" w14:textId="77777777" w:rsidR="00656214" w:rsidRPr="00AE3F7D" w:rsidRDefault="00656214" w:rsidP="00B372FC">
            <w:pPr>
              <w:adjustRightInd w:val="0"/>
              <w:snapToGrid w:val="0"/>
              <w:spacing w:line="0" w:lineRule="atLeast"/>
              <w:jc w:val="center"/>
              <w:rPr>
                <w:rFonts w:asciiTheme="minorEastAsia" w:eastAsiaTheme="minorEastAsia" w:hAnsiTheme="minorEastAsia" w:hint="default"/>
                <w:sz w:val="18"/>
                <w:szCs w:val="18"/>
              </w:rPr>
            </w:pPr>
            <w:r w:rsidRPr="00AE3F7D">
              <w:rPr>
                <w:rFonts w:asciiTheme="minorEastAsia" w:eastAsiaTheme="minorEastAsia" w:hAnsiTheme="minorEastAsia"/>
                <w:sz w:val="18"/>
                <w:szCs w:val="18"/>
              </w:rPr>
              <w:t>●</w:t>
            </w:r>
          </w:p>
        </w:tc>
        <w:tc>
          <w:tcPr>
            <w:tcW w:w="5078" w:type="dxa"/>
            <w:tcBorders>
              <w:top w:val="nil"/>
              <w:bottom w:val="single" w:sz="4" w:space="0" w:color="auto"/>
            </w:tcBorders>
            <w:tcMar>
              <w:left w:w="57" w:type="dxa"/>
              <w:right w:w="57" w:type="dxa"/>
            </w:tcMar>
          </w:tcPr>
          <w:p w14:paraId="63980A0C" w14:textId="29EE7794" w:rsidR="0039364A" w:rsidRDefault="00B0307D" w:rsidP="0039364A">
            <w:pPr>
              <w:pStyle w:val="ab"/>
              <w:widowControl/>
              <w:numPr>
                <w:ilvl w:val="0"/>
                <w:numId w:val="3"/>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lastRenderedPageBreak/>
              <w:t>他地域の</w:t>
            </w:r>
            <w:r w:rsidR="0039364A">
              <w:rPr>
                <w:rFonts w:asciiTheme="minorEastAsia" w:eastAsiaTheme="minorEastAsia" w:hAnsiTheme="minorEastAsia"/>
                <w:color w:val="auto"/>
                <w:kern w:val="2"/>
                <w:sz w:val="18"/>
                <w:szCs w:val="18"/>
              </w:rPr>
              <w:t>自治体のホームページから</w:t>
            </w:r>
            <w:r w:rsidR="0039364A" w:rsidRPr="00AE3F7D">
              <w:rPr>
                <w:rFonts w:asciiTheme="minorEastAsia" w:eastAsiaTheme="minorEastAsia" w:hAnsiTheme="minorEastAsia"/>
                <w:color w:val="auto"/>
                <w:kern w:val="2"/>
                <w:sz w:val="18"/>
                <w:szCs w:val="18"/>
              </w:rPr>
              <w:t>情報を</w:t>
            </w:r>
            <w:r w:rsidR="0039364A">
              <w:rPr>
                <w:rFonts w:asciiTheme="minorEastAsia" w:eastAsiaTheme="minorEastAsia" w:hAnsiTheme="minorEastAsia"/>
                <w:color w:val="auto"/>
                <w:kern w:val="2"/>
                <w:sz w:val="18"/>
                <w:szCs w:val="18"/>
              </w:rPr>
              <w:t>収集して</w:t>
            </w:r>
            <w:r w:rsidR="0039364A" w:rsidRPr="00AE3F7D">
              <w:rPr>
                <w:rFonts w:asciiTheme="minorEastAsia" w:eastAsiaTheme="minorEastAsia" w:hAnsiTheme="minorEastAsia"/>
                <w:color w:val="auto"/>
                <w:kern w:val="2"/>
                <w:sz w:val="18"/>
                <w:szCs w:val="18"/>
              </w:rPr>
              <w:t>いる。</w:t>
            </w:r>
          </w:p>
          <w:p w14:paraId="5AC6651F" w14:textId="41951465" w:rsidR="0039364A" w:rsidRDefault="0039364A" w:rsidP="0039364A">
            <w:pPr>
              <w:pStyle w:val="ab"/>
              <w:widowControl/>
              <w:numPr>
                <w:ilvl w:val="0"/>
                <w:numId w:val="3"/>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収集した各種</w:t>
            </w:r>
            <w:r w:rsidRPr="00AE3F7D">
              <w:rPr>
                <w:rFonts w:asciiTheme="minorEastAsia" w:eastAsiaTheme="minorEastAsia" w:hAnsiTheme="minorEastAsia"/>
                <w:color w:val="auto"/>
                <w:kern w:val="2"/>
                <w:sz w:val="18"/>
                <w:szCs w:val="18"/>
              </w:rPr>
              <w:t>資料から情報を適切に読み取</w:t>
            </w:r>
            <w:r>
              <w:rPr>
                <w:rFonts w:asciiTheme="minorEastAsia" w:eastAsiaTheme="minorEastAsia" w:hAnsiTheme="minorEastAsia"/>
                <w:color w:val="auto"/>
                <w:kern w:val="2"/>
                <w:sz w:val="18"/>
                <w:szCs w:val="18"/>
              </w:rPr>
              <w:t>り、地域の課題</w:t>
            </w:r>
            <w:r w:rsidR="00B0307D">
              <w:rPr>
                <w:rFonts w:asciiTheme="minorEastAsia" w:eastAsiaTheme="minorEastAsia" w:hAnsiTheme="minorEastAsia"/>
                <w:color w:val="auto"/>
                <w:kern w:val="2"/>
                <w:sz w:val="18"/>
                <w:szCs w:val="18"/>
              </w:rPr>
              <w:t>に関連した情報を</w:t>
            </w:r>
            <w:r>
              <w:rPr>
                <w:rFonts w:asciiTheme="minorEastAsia" w:eastAsiaTheme="minorEastAsia" w:hAnsiTheme="minorEastAsia"/>
                <w:color w:val="auto"/>
                <w:kern w:val="2"/>
                <w:sz w:val="18"/>
                <w:szCs w:val="18"/>
              </w:rPr>
              <w:t>具体的に捉えている</w:t>
            </w:r>
            <w:r w:rsidRPr="00AE3F7D">
              <w:rPr>
                <w:rFonts w:asciiTheme="minorEastAsia" w:eastAsiaTheme="minorEastAsia" w:hAnsiTheme="minorEastAsia"/>
                <w:color w:val="auto"/>
                <w:kern w:val="2"/>
                <w:sz w:val="18"/>
                <w:szCs w:val="18"/>
              </w:rPr>
              <w:t>。</w:t>
            </w:r>
          </w:p>
          <w:p w14:paraId="393DFBAD" w14:textId="35323EA5" w:rsidR="00656214" w:rsidRDefault="00656214" w:rsidP="00B0307D">
            <w:pPr>
              <w:pStyle w:val="ab"/>
              <w:widowControl/>
              <w:suppressAutoHyphens w:val="0"/>
              <w:wordWrap/>
              <w:adjustRightInd w:val="0"/>
              <w:snapToGrid w:val="0"/>
              <w:spacing w:line="0" w:lineRule="atLeast"/>
              <w:ind w:leftChars="0" w:left="205"/>
              <w:textAlignment w:val="auto"/>
              <w:rPr>
                <w:rFonts w:asciiTheme="minorEastAsia" w:eastAsiaTheme="minorEastAsia" w:hAnsiTheme="minorEastAsia" w:hint="default"/>
                <w:color w:val="auto"/>
                <w:kern w:val="2"/>
                <w:sz w:val="18"/>
                <w:szCs w:val="18"/>
              </w:rPr>
            </w:pPr>
          </w:p>
          <w:p w14:paraId="3BED1A91" w14:textId="1ECC5C38" w:rsidR="00B0307D" w:rsidRPr="00AE3F7D" w:rsidRDefault="00B0307D" w:rsidP="00B0307D">
            <w:pPr>
              <w:pStyle w:val="ab"/>
              <w:widowControl/>
              <w:suppressAutoHyphens w:val="0"/>
              <w:wordWrap/>
              <w:adjustRightInd w:val="0"/>
              <w:snapToGrid w:val="0"/>
              <w:spacing w:line="0" w:lineRule="atLeast"/>
              <w:ind w:leftChars="0" w:left="205"/>
              <w:textAlignment w:val="auto"/>
              <w:rPr>
                <w:rFonts w:asciiTheme="minorEastAsia" w:eastAsiaTheme="minorEastAsia" w:hAnsiTheme="minorEastAsia" w:hint="default"/>
                <w:color w:val="auto"/>
                <w:kern w:val="2"/>
                <w:sz w:val="18"/>
                <w:szCs w:val="18"/>
              </w:rPr>
            </w:pPr>
          </w:p>
          <w:p w14:paraId="33830823" w14:textId="1A6C3D1E" w:rsidR="00656214" w:rsidRPr="00B92D11" w:rsidRDefault="00894DD6" w:rsidP="00B372FC">
            <w:pPr>
              <w:pStyle w:val="ab"/>
              <w:widowControl/>
              <w:numPr>
                <w:ilvl w:val="0"/>
                <w:numId w:val="5"/>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sz w:val="18"/>
                <w:szCs w:val="18"/>
              </w:rPr>
              <w:t>これからの地域の在</w:t>
            </w:r>
            <w:r w:rsidR="00D875AB">
              <w:rPr>
                <w:rFonts w:asciiTheme="minorEastAsia" w:eastAsiaTheme="minorEastAsia" w:hAnsiTheme="minorEastAsia"/>
                <w:color w:val="auto"/>
                <w:sz w:val="18"/>
                <w:szCs w:val="18"/>
              </w:rPr>
              <w:t>り方について、持続可能性に着目し、そこで見られる地理的な課題を他地域</w:t>
            </w:r>
            <w:r>
              <w:rPr>
                <w:rFonts w:asciiTheme="minorEastAsia" w:eastAsiaTheme="minorEastAsia" w:hAnsiTheme="minorEastAsia"/>
                <w:color w:val="auto"/>
                <w:sz w:val="18"/>
                <w:szCs w:val="18"/>
              </w:rPr>
              <w:t>の事例と関連付けて多面的・多角的に考察、構想している。</w:t>
            </w:r>
          </w:p>
          <w:p w14:paraId="72BEEC78" w14:textId="76EE939C" w:rsidR="00B92D11" w:rsidRDefault="00B92D11"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242F577D" w14:textId="68817F4E" w:rsidR="00B92D11" w:rsidRDefault="00E52823"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hint="default"/>
                <w:noProof/>
                <w:color w:val="auto"/>
                <w:kern w:val="2"/>
                <w:sz w:val="18"/>
                <w:szCs w:val="18"/>
              </w:rPr>
              <mc:AlternateContent>
                <mc:Choice Requires="wpg">
                  <w:drawing>
                    <wp:anchor distT="0" distB="0" distL="114300" distR="114300" simplePos="0" relativeHeight="251686912" behindDoc="0" locked="0" layoutInCell="1" allowOverlap="1" wp14:anchorId="1B5B9D22" wp14:editId="5DC52ABF">
                      <wp:simplePos x="0" y="0"/>
                      <wp:positionH relativeFrom="column">
                        <wp:posOffset>352985</wp:posOffset>
                      </wp:positionH>
                      <wp:positionV relativeFrom="paragraph">
                        <wp:posOffset>105223</wp:posOffset>
                      </wp:positionV>
                      <wp:extent cx="2411095" cy="1541929"/>
                      <wp:effectExtent l="0" t="0" r="14605" b="7620"/>
                      <wp:wrapNone/>
                      <wp:docPr id="36" name="グループ化 36"/>
                      <wp:cNvGraphicFramePr/>
                      <a:graphic xmlns:a="http://schemas.openxmlformats.org/drawingml/2006/main">
                        <a:graphicData uri="http://schemas.microsoft.com/office/word/2010/wordprocessingGroup">
                          <wpg:wgp>
                            <wpg:cNvGrpSpPr/>
                            <wpg:grpSpPr>
                              <a:xfrm>
                                <a:off x="0" y="0"/>
                                <a:ext cx="2411095" cy="1541929"/>
                                <a:chOff x="0" y="188250"/>
                                <a:chExt cx="2411506" cy="1497040"/>
                              </a:xfrm>
                            </wpg:grpSpPr>
                            <wps:wsp>
                              <wps:cNvPr id="14" name="テキスト ボックス 14"/>
                              <wps:cNvSpPr txBox="1"/>
                              <wps:spPr>
                                <a:xfrm>
                                  <a:off x="0" y="188250"/>
                                  <a:ext cx="2411506" cy="1497040"/>
                                </a:xfrm>
                                <a:prstGeom prst="rect">
                                  <a:avLst/>
                                </a:prstGeom>
                                <a:solidFill>
                                  <a:schemeClr val="lt1"/>
                                </a:solidFill>
                                <a:ln w="6350">
                                  <a:solidFill>
                                    <a:prstClr val="black"/>
                                  </a:solidFill>
                                </a:ln>
                              </wps:spPr>
                              <wps:txbx>
                                <w:txbxContent>
                                  <w:p w14:paraId="2C3983DF" w14:textId="77777777" w:rsidR="00A513BC" w:rsidRDefault="00A513BC">
                                    <w:pPr>
                                      <w:rPr>
                                        <w:rFonts w:hint="default"/>
                                      </w:rPr>
                                    </w:pP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g:grpSp>
                              <wpg:cNvPr id="35" name="グループ化 35"/>
                              <wpg:cNvGrpSpPr/>
                              <wpg:grpSpPr>
                                <a:xfrm>
                                  <a:off x="197223" y="188258"/>
                                  <a:ext cx="2106706" cy="1426919"/>
                                  <a:chOff x="0" y="0"/>
                                  <a:chExt cx="2061883" cy="1426919"/>
                                </a:xfrm>
                              </wpg:grpSpPr>
                              <wpg:grpSp>
                                <wpg:cNvPr id="34" name="グループ化 34"/>
                                <wpg:cNvGrpSpPr/>
                                <wpg:grpSpPr>
                                  <a:xfrm>
                                    <a:off x="0" y="0"/>
                                    <a:ext cx="2061883" cy="1426919"/>
                                    <a:chOff x="0" y="0"/>
                                    <a:chExt cx="2061883" cy="1426919"/>
                                  </a:xfrm>
                                </wpg:grpSpPr>
                                <wps:wsp>
                                  <wps:cNvPr id="16" name="テキスト ボックス 16"/>
                                  <wps:cNvSpPr txBox="1"/>
                                  <wps:spPr>
                                    <a:xfrm>
                                      <a:off x="1246094" y="0"/>
                                      <a:ext cx="815789" cy="161365"/>
                                    </a:xfrm>
                                    <a:prstGeom prst="rect">
                                      <a:avLst/>
                                    </a:prstGeom>
                                    <a:noFill/>
                                    <a:ln w="6350">
                                      <a:noFill/>
                                    </a:ln>
                                  </wps:spPr>
                                  <wps:txbx>
                                    <w:txbxContent>
                                      <w:p w14:paraId="19A642B1" w14:textId="508C8FB8" w:rsidR="00A513BC" w:rsidRPr="00081486" w:rsidRDefault="00A513BC" w:rsidP="00A513BC">
                                        <w:pPr>
                                          <w:adjustRightInd w:val="0"/>
                                          <w:snapToGrid w:val="0"/>
                                          <w:jc w:val="center"/>
                                          <w:rPr>
                                            <w:rFonts w:hint="default"/>
                                            <w:sz w:val="16"/>
                                            <w:szCs w:val="16"/>
                                            <w:u w:val="single"/>
                                          </w:rPr>
                                        </w:pPr>
                                        <w:r w:rsidRPr="00081486">
                                          <w:rPr>
                                            <w:sz w:val="16"/>
                                            <w:szCs w:val="16"/>
                                            <w:u w:val="single"/>
                                          </w:rPr>
                                          <w:t>Ａ市</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g:grpSp>
                                  <wpg:cNvPr id="28" name="グループ化 28"/>
                                  <wpg:cNvGrpSpPr/>
                                  <wpg:grpSpPr>
                                    <a:xfrm>
                                      <a:off x="0" y="8964"/>
                                      <a:ext cx="2046605" cy="1417955"/>
                                      <a:chOff x="0" y="0"/>
                                      <a:chExt cx="2046869" cy="1418575"/>
                                    </a:xfrm>
                                  </wpg:grpSpPr>
                                  <wps:wsp>
                                    <wps:cNvPr id="15" name="テキスト ボックス 15"/>
                                    <wps:cNvSpPr txBox="1"/>
                                    <wps:spPr>
                                      <a:xfrm>
                                        <a:off x="0" y="0"/>
                                        <a:ext cx="815789" cy="161365"/>
                                      </a:xfrm>
                                      <a:prstGeom prst="rect">
                                        <a:avLst/>
                                      </a:prstGeom>
                                      <a:noFill/>
                                      <a:ln w="6350">
                                        <a:noFill/>
                                      </a:ln>
                                    </wps:spPr>
                                    <wps:txbx>
                                      <w:txbxContent>
                                        <w:p w14:paraId="6DEF35D4" w14:textId="775E2996" w:rsidR="00A513BC" w:rsidRPr="00081486" w:rsidRDefault="00A513BC" w:rsidP="00081486">
                                          <w:pPr>
                                            <w:adjustRightInd w:val="0"/>
                                            <w:snapToGrid w:val="0"/>
                                            <w:jc w:val="center"/>
                                            <w:rPr>
                                              <w:rFonts w:hint="default"/>
                                              <w:sz w:val="16"/>
                                              <w:szCs w:val="16"/>
                                              <w:u w:val="single"/>
                                            </w:rPr>
                                          </w:pPr>
                                          <w:r w:rsidRPr="00081486">
                                            <w:rPr>
                                              <w:sz w:val="16"/>
                                              <w:szCs w:val="16"/>
                                              <w:u w:val="single"/>
                                            </w:rPr>
                                            <w:t>私たちの地域</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7" name="テキスト ボックス 17"/>
                                    <wps:cNvSpPr txBox="1"/>
                                    <wps:spPr>
                                      <a:xfrm>
                                        <a:off x="0" y="161365"/>
                                        <a:ext cx="815340" cy="182992"/>
                                      </a:xfrm>
                                      <a:prstGeom prst="rect">
                                        <a:avLst/>
                                      </a:prstGeom>
                                      <a:noFill/>
                                      <a:ln w="6350">
                                        <a:noFill/>
                                      </a:ln>
                                    </wps:spPr>
                                    <wps:txbx>
                                      <w:txbxContent>
                                        <w:p w14:paraId="2AA4CE57" w14:textId="67748B8B" w:rsidR="00A513BC" w:rsidRPr="00A513BC" w:rsidRDefault="00081486" w:rsidP="00A513BC">
                                          <w:pPr>
                                            <w:adjustRightInd w:val="0"/>
                                            <w:snapToGrid w:val="0"/>
                                            <w:rPr>
                                              <w:rFonts w:hint="default"/>
                                              <w:sz w:val="16"/>
                                              <w:szCs w:val="16"/>
                                            </w:rPr>
                                          </w:pPr>
                                          <w:r>
                                            <w:rPr>
                                              <w:sz w:val="16"/>
                                              <w:szCs w:val="16"/>
                                            </w:rPr>
                                            <w:t>■</w:t>
                                          </w:r>
                                          <w:r w:rsidR="00A513BC">
                                            <w:rPr>
                                              <w:sz w:val="16"/>
                                              <w:szCs w:val="16"/>
                                            </w:rPr>
                                            <w:t>地理的な課題</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18" name="テキスト ボックス 18"/>
                                    <wps:cNvSpPr txBox="1"/>
                                    <wps:spPr>
                                      <a:xfrm>
                                        <a:off x="563" y="430304"/>
                                        <a:ext cx="815340" cy="182992"/>
                                      </a:xfrm>
                                      <a:prstGeom prst="rect">
                                        <a:avLst/>
                                      </a:prstGeom>
                                      <a:noFill/>
                                      <a:ln w="6350">
                                        <a:noFill/>
                                      </a:ln>
                                    </wps:spPr>
                                    <wps:txbx>
                                      <w:txbxContent>
                                        <w:p w14:paraId="30D8430A" w14:textId="3D504ED3" w:rsidR="00A513BC" w:rsidRPr="00A513BC" w:rsidRDefault="00081486" w:rsidP="00A513BC">
                                          <w:pPr>
                                            <w:adjustRightInd w:val="0"/>
                                            <w:snapToGrid w:val="0"/>
                                            <w:rPr>
                                              <w:rFonts w:hint="default"/>
                                              <w:sz w:val="16"/>
                                              <w:szCs w:val="16"/>
                                            </w:rPr>
                                          </w:pPr>
                                          <w:r>
                                            <w:rPr>
                                              <w:sz w:val="16"/>
                                              <w:szCs w:val="16"/>
                                            </w:rPr>
                                            <w:t>■</w:t>
                                          </w:r>
                                          <w:r w:rsidR="00A513BC">
                                            <w:rPr>
                                              <w:sz w:val="16"/>
                                              <w:szCs w:val="16"/>
                                            </w:rPr>
                                            <w:t>要因・影響</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29" name="テキスト ボックス 29"/>
                                    <wps:cNvSpPr txBox="1"/>
                                    <wps:spPr>
                                      <a:xfrm>
                                        <a:off x="1231526" y="161898"/>
                                        <a:ext cx="815340" cy="182992"/>
                                      </a:xfrm>
                                      <a:prstGeom prst="rect">
                                        <a:avLst/>
                                      </a:prstGeom>
                                      <a:noFill/>
                                      <a:ln w="6350">
                                        <a:noFill/>
                                      </a:ln>
                                    </wps:spPr>
                                    <wps:txbx>
                                      <w:txbxContent>
                                        <w:p w14:paraId="0413021F" w14:textId="3341CEE1" w:rsidR="00A513BC" w:rsidRPr="00A513BC" w:rsidRDefault="00081486" w:rsidP="00A513BC">
                                          <w:pPr>
                                            <w:adjustRightInd w:val="0"/>
                                            <w:snapToGrid w:val="0"/>
                                            <w:rPr>
                                              <w:rFonts w:hint="default"/>
                                              <w:sz w:val="16"/>
                                              <w:szCs w:val="16"/>
                                            </w:rPr>
                                          </w:pPr>
                                          <w:r>
                                            <w:rPr>
                                              <w:sz w:val="16"/>
                                              <w:szCs w:val="16"/>
                                            </w:rPr>
                                            <w:t>■</w:t>
                                          </w:r>
                                          <w:r w:rsidR="00A513BC">
                                            <w:rPr>
                                              <w:sz w:val="16"/>
                                              <w:szCs w:val="16"/>
                                            </w:rPr>
                                            <w:t>地理的な課題</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30" name="テキスト ボックス 30"/>
                                    <wps:cNvSpPr txBox="1"/>
                                    <wps:spPr>
                                      <a:xfrm>
                                        <a:off x="1231529" y="426562"/>
                                        <a:ext cx="815340" cy="182992"/>
                                      </a:xfrm>
                                      <a:prstGeom prst="rect">
                                        <a:avLst/>
                                      </a:prstGeom>
                                      <a:noFill/>
                                      <a:ln w="6350">
                                        <a:noFill/>
                                      </a:ln>
                                    </wps:spPr>
                                    <wps:txbx>
                                      <w:txbxContent>
                                        <w:p w14:paraId="5BF0EF80" w14:textId="046E934E" w:rsidR="00081486" w:rsidRPr="00A513BC" w:rsidRDefault="00081486" w:rsidP="00A513BC">
                                          <w:pPr>
                                            <w:adjustRightInd w:val="0"/>
                                            <w:snapToGrid w:val="0"/>
                                            <w:rPr>
                                              <w:rFonts w:hint="default"/>
                                              <w:sz w:val="16"/>
                                              <w:szCs w:val="16"/>
                                            </w:rPr>
                                          </w:pPr>
                                          <w:r>
                                            <w:rPr>
                                              <w:sz w:val="16"/>
                                              <w:szCs w:val="16"/>
                                            </w:rPr>
                                            <w:t>■要因・影響</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31" name="テキスト ボックス 31"/>
                                    <wps:cNvSpPr txBox="1"/>
                                    <wps:spPr>
                                      <a:xfrm>
                                        <a:off x="268976" y="684496"/>
                                        <a:ext cx="1506264" cy="283868"/>
                                      </a:xfrm>
                                      <a:prstGeom prst="rect">
                                        <a:avLst/>
                                      </a:prstGeom>
                                      <a:noFill/>
                                      <a:ln w="6350">
                                        <a:solidFill>
                                          <a:prstClr val="black"/>
                                        </a:solidFill>
                                      </a:ln>
                                    </wps:spPr>
                                    <wps:txbx>
                                      <w:txbxContent>
                                        <w:p w14:paraId="02DBD8B1" w14:textId="27F11EA1" w:rsidR="00081486" w:rsidRPr="00A513BC" w:rsidRDefault="00081486" w:rsidP="00081486">
                                          <w:pPr>
                                            <w:adjustRightInd w:val="0"/>
                                            <w:snapToGrid w:val="0"/>
                                            <w:jc w:val="center"/>
                                            <w:rPr>
                                              <w:rFonts w:hint="default"/>
                                              <w:sz w:val="16"/>
                                              <w:szCs w:val="16"/>
                                            </w:rPr>
                                          </w:pPr>
                                          <w:r>
                                            <w:rPr>
                                              <w:sz w:val="16"/>
                                              <w:szCs w:val="16"/>
                                            </w:rPr>
                                            <w:t>＜共通点＞</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wps:wsp>
                                    <wps:cNvPr id="32" name="テキスト ボックス 32"/>
                                    <wps:cNvSpPr txBox="1"/>
                                    <wps:spPr>
                                      <a:xfrm>
                                        <a:off x="284778" y="1134707"/>
                                        <a:ext cx="1506264" cy="283868"/>
                                      </a:xfrm>
                                      <a:prstGeom prst="rect">
                                        <a:avLst/>
                                      </a:prstGeom>
                                      <a:noFill/>
                                      <a:ln w="6350">
                                        <a:solidFill>
                                          <a:prstClr val="black"/>
                                        </a:solidFill>
                                      </a:ln>
                                    </wps:spPr>
                                    <wps:txbx>
                                      <w:txbxContent>
                                        <w:p w14:paraId="5C824F44" w14:textId="17A8F305" w:rsidR="00081486" w:rsidRPr="00A513BC" w:rsidRDefault="00081486" w:rsidP="00081486">
                                          <w:pPr>
                                            <w:adjustRightInd w:val="0"/>
                                            <w:snapToGrid w:val="0"/>
                                            <w:jc w:val="center"/>
                                            <w:rPr>
                                              <w:rFonts w:hint="default"/>
                                              <w:sz w:val="16"/>
                                              <w:szCs w:val="16"/>
                                            </w:rPr>
                                          </w:pPr>
                                          <w:r>
                                            <w:rPr>
                                              <w:sz w:val="16"/>
                                              <w:szCs w:val="16"/>
                                            </w:rPr>
                                            <w:t>＜課題の解決策＞</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wpg:grpSp>
                              </wpg:grpSp>
                              <wps:wsp>
                                <wps:cNvPr id="33" name="三角形 33"/>
                                <wps:cNvSpPr/>
                                <wps:spPr>
                                  <a:xfrm flipV="1">
                                    <a:off x="932329" y="1048870"/>
                                    <a:ext cx="206188" cy="45719"/>
                                  </a:xfrm>
                                  <a:prstGeom prst="triangl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B5B9D22" id="グループ化 36" o:spid="_x0000_s1029" style="position:absolute;margin-left:27.8pt;margin-top:8.3pt;width:189.85pt;height:121.4pt;z-index:251686912;mso-height-relative:margin" coordorigin=",1882" coordsize="24115,1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">
                      <v:shape id="テキスト ボックス 14" o:spid="_x0000_s1030" type="#_x0000_t202" style="position:absolute;top:1882;width:24115;height:14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" fillcolor="white [3201]" strokeweight=".5pt">
                        <v:textbox inset=".5mm,.5mm,.5mm,.5mm">
                          <w:txbxContent>
                            <w:p w14:paraId="2C3983DF" w14:textId="77777777" w:rsidR="00A513BC" w:rsidRDefault="00A513BC">
                              <w:pPr>
                                <w:rPr>
                                  <w:rFonts w:hint="default"/>
                                </w:rPr>
                              </w:pPr>
                            </w:p>
                          </w:txbxContent>
                        </v:textbox>
                      </v:shape>
                      <v:group id="グループ化 35" o:spid="_x0000_s1031" style="position:absolute;left:1972;top:1882;width:21067;height:14269" coordsize="20618,1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34" o:spid="_x0000_s1032" style="position:absolute;width:20618;height:14269" coordsize="20618,1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テキスト ボックス 16" o:spid="_x0000_s1033" type="#_x0000_t202" style="position:absolute;left:12460;width:8158;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" filled="f" stroked="f" strokeweight=".5pt">
                            <v:textbox inset=".5mm,.5mm,.5mm,.5mm">
                              <w:txbxContent>
                                <w:p w14:paraId="19A642B1" w14:textId="508C8FB8" w:rsidR="00A513BC" w:rsidRPr="00081486" w:rsidRDefault="00A513BC" w:rsidP="00A513BC">
                                  <w:pPr>
                                    <w:adjustRightInd w:val="0"/>
                                    <w:snapToGrid w:val="0"/>
                                    <w:jc w:val="center"/>
                                    <w:rPr>
                                      <w:rFonts w:hint="default"/>
                                      <w:sz w:val="16"/>
                                      <w:szCs w:val="16"/>
                                      <w:u w:val="single"/>
                                    </w:rPr>
                                  </w:pPr>
                                  <w:r w:rsidRPr="00081486">
                                    <w:rPr>
                                      <w:sz w:val="16"/>
                                      <w:szCs w:val="16"/>
                                      <w:u w:val="single"/>
                                    </w:rPr>
                                    <w:t>Ａ市</w:t>
                                  </w:r>
                                </w:p>
                              </w:txbxContent>
                            </v:textbox>
                          </v:shape>
                          <v:group id="グループ化 28" o:spid="_x0000_s1034" style="position:absolute;top:89;width:20466;height:14180" coordsize="20468,1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テキスト ボックス 15" o:spid="_x0000_s1035" type="#_x0000_t202" style="position:absolute;width:8157;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" filled="f" stroked="f" strokeweight=".5pt">
                              <v:textbox inset=".5mm,.5mm,.5mm,.5mm">
                                <w:txbxContent>
                                  <w:p w14:paraId="6DEF35D4" w14:textId="775E2996" w:rsidR="00A513BC" w:rsidRPr="00081486" w:rsidRDefault="00A513BC" w:rsidP="00081486">
                                    <w:pPr>
                                      <w:adjustRightInd w:val="0"/>
                                      <w:snapToGrid w:val="0"/>
                                      <w:jc w:val="center"/>
                                      <w:rPr>
                                        <w:rFonts w:hint="default"/>
                                        <w:sz w:val="16"/>
                                        <w:szCs w:val="16"/>
                                        <w:u w:val="single"/>
                                      </w:rPr>
                                    </w:pPr>
                                    <w:r w:rsidRPr="00081486">
                                      <w:rPr>
                                        <w:sz w:val="16"/>
                                        <w:szCs w:val="16"/>
                                        <w:u w:val="single"/>
                                      </w:rPr>
                                      <w:t>私たちの地域</w:t>
                                    </w:r>
                                  </w:p>
                                </w:txbxContent>
                              </v:textbox>
                            </v:shape>
                            <v:shape id="テキスト ボックス 17" o:spid="_x0000_s1036" type="#_x0000_t202" style="position:absolute;top:1613;width:8153;height:1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" filled="f" stroked="f" strokeweight=".5pt">
                              <v:textbox inset=".5mm,.5mm,.5mm,.5mm">
                                <w:txbxContent>
                                  <w:p w14:paraId="2AA4CE57" w14:textId="67748B8B" w:rsidR="00A513BC" w:rsidRPr="00A513BC" w:rsidRDefault="00081486" w:rsidP="00A513BC">
                                    <w:pPr>
                                      <w:adjustRightInd w:val="0"/>
                                      <w:snapToGrid w:val="0"/>
                                      <w:rPr>
                                        <w:rFonts w:hint="default"/>
                                        <w:sz w:val="16"/>
                                        <w:szCs w:val="16"/>
                                      </w:rPr>
                                    </w:pPr>
                                    <w:r>
                                      <w:rPr>
                                        <w:sz w:val="16"/>
                                        <w:szCs w:val="16"/>
                                      </w:rPr>
                                      <w:t>■</w:t>
                                    </w:r>
                                    <w:r w:rsidR="00A513BC">
                                      <w:rPr>
                                        <w:sz w:val="16"/>
                                        <w:szCs w:val="16"/>
                                      </w:rPr>
                                      <w:t>地理的な課題</w:t>
                                    </w:r>
                                  </w:p>
                                </w:txbxContent>
                              </v:textbox>
                            </v:shape>
                            <v:shape id="テキスト ボックス 18" o:spid="_x0000_s1037" type="#_x0000_t202" style="position:absolute;left:5;top:4303;width:8154;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" filled="f" stroked="f" strokeweight=".5pt">
                              <v:textbox inset=".5mm,.5mm,.5mm,.5mm">
                                <w:txbxContent>
                                  <w:p w14:paraId="30D8430A" w14:textId="3D504ED3" w:rsidR="00A513BC" w:rsidRPr="00A513BC" w:rsidRDefault="00081486" w:rsidP="00A513BC">
                                    <w:pPr>
                                      <w:adjustRightInd w:val="0"/>
                                      <w:snapToGrid w:val="0"/>
                                      <w:rPr>
                                        <w:rFonts w:hint="default"/>
                                        <w:sz w:val="16"/>
                                        <w:szCs w:val="16"/>
                                      </w:rPr>
                                    </w:pPr>
                                    <w:r>
                                      <w:rPr>
                                        <w:sz w:val="16"/>
                                        <w:szCs w:val="16"/>
                                      </w:rPr>
                                      <w:t>■</w:t>
                                    </w:r>
                                    <w:r w:rsidR="00A513BC">
                                      <w:rPr>
                                        <w:sz w:val="16"/>
                                        <w:szCs w:val="16"/>
                                      </w:rPr>
                                      <w:t>要因・影響</w:t>
                                    </w:r>
                                  </w:p>
                                </w:txbxContent>
                              </v:textbox>
                            </v:shape>
                            <v:shape id="テキスト ボックス 29" o:spid="_x0000_s1038" type="#_x0000_t202" style="position:absolute;left:12315;top:1618;width:8153;height:1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" filled="f" stroked="f" strokeweight=".5pt">
                              <v:textbox inset=".5mm,.5mm,.5mm,.5mm">
                                <w:txbxContent>
                                  <w:p w14:paraId="0413021F" w14:textId="3341CEE1" w:rsidR="00A513BC" w:rsidRPr="00A513BC" w:rsidRDefault="00081486" w:rsidP="00A513BC">
                                    <w:pPr>
                                      <w:adjustRightInd w:val="0"/>
                                      <w:snapToGrid w:val="0"/>
                                      <w:rPr>
                                        <w:rFonts w:hint="default"/>
                                        <w:sz w:val="16"/>
                                        <w:szCs w:val="16"/>
                                      </w:rPr>
                                    </w:pPr>
                                    <w:r>
                                      <w:rPr>
                                        <w:sz w:val="16"/>
                                        <w:szCs w:val="16"/>
                                      </w:rPr>
                                      <w:t>■</w:t>
                                    </w:r>
                                    <w:r w:rsidR="00A513BC">
                                      <w:rPr>
                                        <w:sz w:val="16"/>
                                        <w:szCs w:val="16"/>
                                      </w:rPr>
                                      <w:t>地理的な課題</w:t>
                                    </w:r>
                                  </w:p>
                                </w:txbxContent>
                              </v:textbox>
                            </v:shape>
                            <v:shape id="テキスト ボックス 30" o:spid="_x0000_s1039" type="#_x0000_t202" style="position:absolute;left:12315;top:4265;width:8153;height:1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" filled="f" stroked="f" strokeweight=".5pt">
                              <v:textbox inset=".5mm,.5mm,.5mm,.5mm">
                                <w:txbxContent>
                                  <w:p w14:paraId="5BF0EF80" w14:textId="046E934E" w:rsidR="00081486" w:rsidRPr="00A513BC" w:rsidRDefault="00081486" w:rsidP="00A513BC">
                                    <w:pPr>
                                      <w:adjustRightInd w:val="0"/>
                                      <w:snapToGrid w:val="0"/>
                                      <w:rPr>
                                        <w:rFonts w:hint="default"/>
                                        <w:sz w:val="16"/>
                                        <w:szCs w:val="16"/>
                                      </w:rPr>
                                    </w:pPr>
                                    <w:r>
                                      <w:rPr>
                                        <w:sz w:val="16"/>
                                        <w:szCs w:val="16"/>
                                      </w:rPr>
                                      <w:t>■要因・影響</w:t>
                                    </w:r>
                                  </w:p>
                                </w:txbxContent>
                              </v:textbox>
                            </v:shape>
                            <v:shape id="テキスト ボックス 31" o:spid="_x0000_s1040" type="#_x0000_t202" style="position:absolute;left:2689;top:6844;width:15063;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" filled="f" strokeweight=".5pt">
                              <v:textbox inset=".5mm,.5mm,.5mm,.5mm">
                                <w:txbxContent>
                                  <w:p w14:paraId="02DBD8B1" w14:textId="27F11EA1" w:rsidR="00081486" w:rsidRPr="00A513BC" w:rsidRDefault="00081486" w:rsidP="00081486">
                                    <w:pPr>
                                      <w:adjustRightInd w:val="0"/>
                                      <w:snapToGrid w:val="0"/>
                                      <w:jc w:val="center"/>
                                      <w:rPr>
                                        <w:rFonts w:hint="default"/>
                                        <w:sz w:val="16"/>
                                        <w:szCs w:val="16"/>
                                      </w:rPr>
                                    </w:pPr>
                                    <w:r>
                                      <w:rPr>
                                        <w:sz w:val="16"/>
                                        <w:szCs w:val="16"/>
                                      </w:rPr>
                                      <w:t>＜共通点＞</w:t>
                                    </w:r>
                                  </w:p>
                                </w:txbxContent>
                              </v:textbox>
                            </v:shape>
                            <v:shape id="テキスト ボックス 32" o:spid="_x0000_s1041" type="#_x0000_t202" style="position:absolute;left:2847;top:11347;width:15063;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" filled="f" strokeweight=".5pt">
                              <v:textbox inset=".5mm,.5mm,.5mm,.5mm">
                                <w:txbxContent>
                                  <w:p w14:paraId="5C824F44" w14:textId="17A8F305" w:rsidR="00081486" w:rsidRPr="00A513BC" w:rsidRDefault="00081486" w:rsidP="00081486">
                                    <w:pPr>
                                      <w:adjustRightInd w:val="0"/>
                                      <w:snapToGrid w:val="0"/>
                                      <w:jc w:val="center"/>
                                      <w:rPr>
                                        <w:rFonts w:hint="default"/>
                                        <w:sz w:val="16"/>
                                        <w:szCs w:val="16"/>
                                      </w:rPr>
                                    </w:pPr>
                                    <w:r>
                                      <w:rPr>
                                        <w:sz w:val="16"/>
                                        <w:szCs w:val="16"/>
                                      </w:rPr>
                                      <w:t>＜課題の解決策＞</w:t>
                                    </w:r>
                                  </w:p>
                                </w:txbxContent>
                              </v:textbox>
                            </v:shape>
                          </v:group>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三角形 33" o:spid="_x0000_s1042" type="#_x0000_t5" style="position:absolute;left:9323;top:10488;width:2062;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" fillcolor="#bfbfbf [2412]" stroked="f" strokeweight="2pt"/>
                      </v:group>
                    </v:group>
                  </w:pict>
                </mc:Fallback>
              </mc:AlternateContent>
            </w:r>
          </w:p>
          <w:p w14:paraId="6A6D206C" w14:textId="02AC21F2" w:rsidR="00B92D11" w:rsidRDefault="00B92D11"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6747893D" w14:textId="3E68DD99" w:rsidR="00E52823" w:rsidRDefault="00E52823"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580A1AC3" w14:textId="16B17F10" w:rsidR="00E52823" w:rsidRDefault="00E52823"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32644295" w14:textId="4B5B29B1" w:rsidR="00E52823" w:rsidRDefault="00E52823"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035B43CC" w14:textId="5F448A14" w:rsidR="00E52823" w:rsidRDefault="00E52823"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6371F81B" w14:textId="264811A8" w:rsidR="00E52823" w:rsidRDefault="00E52823"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35DA1873" w14:textId="0AE8B305" w:rsidR="00E52823" w:rsidRDefault="00E52823"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1C2885FC" w14:textId="59A8CCBE" w:rsidR="00E52823" w:rsidRDefault="00E52823"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3BC377B4" w14:textId="54D416B2" w:rsidR="00E52823" w:rsidRDefault="00E52823"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6777907D" w14:textId="70EF05D7" w:rsidR="00E52823" w:rsidRDefault="00E52823"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1CC001AB" w14:textId="0D0CBAA4" w:rsidR="00E52823" w:rsidRDefault="00E52823"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3C60DDED" w14:textId="77777777" w:rsidR="00E52823" w:rsidRPr="00B92D11" w:rsidRDefault="00E52823" w:rsidP="00B92D11">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44DBE534" w14:textId="4A3B3C71" w:rsidR="00656214" w:rsidRPr="00AE3F7D" w:rsidRDefault="00D875AB" w:rsidP="00B372FC">
            <w:pPr>
              <w:pStyle w:val="ab"/>
              <w:widowControl/>
              <w:numPr>
                <w:ilvl w:val="0"/>
                <w:numId w:val="5"/>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よりよい地域の在り方について考察、構想したことを説明・</w:t>
            </w:r>
            <w:r w:rsidR="00B92D11">
              <w:rPr>
                <w:rFonts w:asciiTheme="minorEastAsia" w:eastAsiaTheme="minorEastAsia" w:hAnsiTheme="minorEastAsia"/>
                <w:color w:val="auto"/>
                <w:kern w:val="2"/>
                <w:sz w:val="18"/>
                <w:szCs w:val="18"/>
              </w:rPr>
              <w:t>議論し</w:t>
            </w:r>
            <w:r>
              <w:rPr>
                <w:rFonts w:asciiTheme="minorEastAsia" w:eastAsiaTheme="minorEastAsia" w:hAnsiTheme="minorEastAsia"/>
                <w:color w:val="auto"/>
                <w:kern w:val="2"/>
                <w:sz w:val="18"/>
                <w:szCs w:val="18"/>
              </w:rPr>
              <w:t>たり</w:t>
            </w:r>
            <w:r w:rsidR="00B92D11">
              <w:rPr>
                <w:rFonts w:asciiTheme="minorEastAsia" w:eastAsiaTheme="minorEastAsia" w:hAnsiTheme="minorEastAsia"/>
                <w:color w:val="auto"/>
                <w:kern w:val="2"/>
                <w:sz w:val="18"/>
                <w:szCs w:val="18"/>
              </w:rPr>
              <w:t>、地域の課題を解決するために収集した情報を整理</w:t>
            </w:r>
            <w:r w:rsidR="00BA6846">
              <w:rPr>
                <w:rFonts w:asciiTheme="minorEastAsia" w:eastAsiaTheme="minorEastAsia" w:hAnsiTheme="minorEastAsia"/>
                <w:color w:val="auto"/>
                <w:kern w:val="2"/>
                <w:sz w:val="18"/>
                <w:szCs w:val="18"/>
              </w:rPr>
              <w:t>し</w:t>
            </w:r>
            <w:r w:rsidR="00524E86">
              <w:rPr>
                <w:rFonts w:asciiTheme="minorEastAsia" w:eastAsiaTheme="minorEastAsia" w:hAnsiTheme="minorEastAsia"/>
                <w:color w:val="auto"/>
                <w:kern w:val="2"/>
                <w:sz w:val="18"/>
                <w:szCs w:val="18"/>
              </w:rPr>
              <w:t>たりして解決策をまとめている</w:t>
            </w:r>
            <w:r w:rsidR="00656214" w:rsidRPr="00AE3F7D">
              <w:rPr>
                <w:rFonts w:asciiTheme="minorEastAsia" w:eastAsiaTheme="minorEastAsia" w:hAnsiTheme="minorEastAsia"/>
                <w:color w:val="auto"/>
                <w:kern w:val="2"/>
                <w:sz w:val="18"/>
                <w:szCs w:val="18"/>
              </w:rPr>
              <w:t>。</w:t>
            </w:r>
          </w:p>
          <w:p w14:paraId="42F4E876" w14:textId="1E0F87F0" w:rsidR="00656214" w:rsidRPr="00AE3F7D" w:rsidRDefault="00B92D11" w:rsidP="00B372FC">
            <w:pPr>
              <w:pStyle w:val="ab"/>
              <w:widowControl/>
              <w:numPr>
                <w:ilvl w:val="0"/>
                <w:numId w:val="2"/>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自分たちが住んでいる地域と他地域の課題について、グループで話し合った内容や調査の計画に基づき、</w:t>
            </w:r>
            <w:r w:rsidRPr="00AE3F7D">
              <w:rPr>
                <w:rFonts w:asciiTheme="minorEastAsia" w:eastAsiaTheme="minorEastAsia" w:hAnsiTheme="minorEastAsia"/>
                <w:color w:val="auto"/>
                <w:kern w:val="2"/>
                <w:sz w:val="18"/>
                <w:szCs w:val="18"/>
              </w:rPr>
              <w:t>自己の学習を振り返り、調整しようとしている。</w:t>
            </w:r>
          </w:p>
        </w:tc>
      </w:tr>
      <w:tr w:rsidR="00B372FC" w:rsidRPr="00AE3F7D" w14:paraId="384A6D88" w14:textId="77777777" w:rsidTr="00A4134E">
        <w:trPr>
          <w:trHeight w:val="1581"/>
        </w:trPr>
        <w:tc>
          <w:tcPr>
            <w:tcW w:w="415" w:type="dxa"/>
            <w:vMerge w:val="restart"/>
            <w:tcMar>
              <w:left w:w="57" w:type="dxa"/>
              <w:right w:w="57" w:type="dxa"/>
            </w:tcMar>
            <w:vAlign w:val="center"/>
          </w:tcPr>
          <w:p w14:paraId="7FC7B56E" w14:textId="77777777" w:rsidR="00B372FC" w:rsidRPr="00AE3F7D" w:rsidRDefault="00B372FC" w:rsidP="00B372FC">
            <w:pPr>
              <w:wordWrap/>
              <w:adjustRightInd w:val="0"/>
              <w:snapToGrid w:val="0"/>
              <w:spacing w:line="0" w:lineRule="atLeast"/>
              <w:jc w:val="center"/>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lastRenderedPageBreak/>
              <w:t>中項目のまとめ</w:t>
            </w:r>
          </w:p>
        </w:tc>
        <w:tc>
          <w:tcPr>
            <w:tcW w:w="3601" w:type="dxa"/>
            <w:tcBorders>
              <w:top w:val="single" w:sz="4" w:space="0" w:color="auto"/>
              <w:bottom w:val="nil"/>
            </w:tcBorders>
            <w:tcMar>
              <w:left w:w="57" w:type="dxa"/>
              <w:right w:w="57" w:type="dxa"/>
            </w:tcMar>
          </w:tcPr>
          <w:p w14:paraId="2B882DBB" w14:textId="41EAB253" w:rsidR="00B372FC" w:rsidRPr="00AE3F7D" w:rsidRDefault="00B372FC" w:rsidP="00B372F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bdr w:val="single" w:sz="4" w:space="0" w:color="auto"/>
              </w:rPr>
            </w:pPr>
          </w:p>
        </w:tc>
        <w:tc>
          <w:tcPr>
            <w:tcW w:w="322" w:type="dxa"/>
            <w:tcBorders>
              <w:top w:val="single" w:sz="4" w:space="0" w:color="auto"/>
              <w:bottom w:val="nil"/>
              <w:right w:val="dotted" w:sz="4" w:space="0" w:color="auto"/>
            </w:tcBorders>
            <w:tcMar>
              <w:left w:w="57" w:type="dxa"/>
              <w:right w:w="57" w:type="dxa"/>
            </w:tcMar>
          </w:tcPr>
          <w:p w14:paraId="224F20A6"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sz w:val="18"/>
                <w:szCs w:val="18"/>
              </w:rPr>
            </w:pPr>
          </w:p>
        </w:tc>
        <w:tc>
          <w:tcPr>
            <w:tcW w:w="322" w:type="dxa"/>
            <w:tcBorders>
              <w:top w:val="single" w:sz="4" w:space="0" w:color="auto"/>
              <w:left w:val="dotted" w:sz="4" w:space="0" w:color="auto"/>
              <w:bottom w:val="nil"/>
              <w:right w:val="dotted" w:sz="4" w:space="0" w:color="auto"/>
            </w:tcBorders>
            <w:tcMar>
              <w:left w:w="57" w:type="dxa"/>
              <w:right w:w="57" w:type="dxa"/>
            </w:tcMar>
          </w:tcPr>
          <w:p w14:paraId="50A43F3E"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sz w:val="18"/>
                <w:szCs w:val="18"/>
              </w:rPr>
            </w:pPr>
          </w:p>
        </w:tc>
        <w:tc>
          <w:tcPr>
            <w:tcW w:w="322" w:type="dxa"/>
            <w:tcBorders>
              <w:top w:val="single" w:sz="4" w:space="0" w:color="auto"/>
              <w:left w:val="dotted" w:sz="4" w:space="0" w:color="auto"/>
              <w:bottom w:val="nil"/>
            </w:tcBorders>
            <w:tcMar>
              <w:left w:w="57" w:type="dxa"/>
              <w:right w:w="57" w:type="dxa"/>
            </w:tcMar>
          </w:tcPr>
          <w:p w14:paraId="481B1D8B"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sz w:val="18"/>
                <w:szCs w:val="18"/>
              </w:rPr>
            </w:pPr>
          </w:p>
        </w:tc>
        <w:tc>
          <w:tcPr>
            <w:tcW w:w="5078" w:type="dxa"/>
            <w:tcBorders>
              <w:top w:val="single" w:sz="4" w:space="0" w:color="auto"/>
              <w:bottom w:val="nil"/>
            </w:tcBorders>
            <w:tcMar>
              <w:left w:w="57" w:type="dxa"/>
              <w:right w:w="57" w:type="dxa"/>
            </w:tcMar>
          </w:tcPr>
          <w:p w14:paraId="5349262D" w14:textId="42FC102D" w:rsidR="00B372FC" w:rsidRPr="00AE3F7D" w:rsidRDefault="00AE3F7D" w:rsidP="00B372FC">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hint="default"/>
                <w:noProof/>
                <w:color w:val="auto"/>
                <w:kern w:val="2"/>
                <w:sz w:val="18"/>
                <w:szCs w:val="18"/>
              </w:rPr>
              <mc:AlternateContent>
                <mc:Choice Requires="wps">
                  <w:drawing>
                    <wp:anchor distT="0" distB="0" distL="114300" distR="114300" simplePos="0" relativeHeight="251665408" behindDoc="0" locked="0" layoutInCell="1" allowOverlap="1" wp14:anchorId="364859B8" wp14:editId="7005D932">
                      <wp:simplePos x="0" y="0"/>
                      <wp:positionH relativeFrom="column">
                        <wp:posOffset>-2901054</wp:posOffset>
                      </wp:positionH>
                      <wp:positionV relativeFrom="paragraph">
                        <wp:posOffset>38101</wp:posOffset>
                      </wp:positionV>
                      <wp:extent cx="6035040" cy="914400"/>
                      <wp:effectExtent l="0" t="0" r="10160" b="12700"/>
                      <wp:wrapNone/>
                      <wp:docPr id="26" name="テキスト ボックス 26"/>
                      <wp:cNvGraphicFramePr/>
                      <a:graphic xmlns:a="http://schemas.openxmlformats.org/drawingml/2006/main">
                        <a:graphicData uri="http://schemas.microsoft.com/office/word/2010/wordprocessingShape">
                          <wps:wsp>
                            <wps:cNvSpPr txBox="1"/>
                            <wps:spPr>
                              <a:xfrm>
                                <a:off x="0" y="0"/>
                                <a:ext cx="6035040" cy="914400"/>
                              </a:xfrm>
                              <a:prstGeom prst="rect">
                                <a:avLst/>
                              </a:prstGeom>
                              <a:solidFill>
                                <a:sysClr val="window" lastClr="FFFFFF"/>
                              </a:solidFill>
                              <a:ln w="6350">
                                <a:solidFill>
                                  <a:prstClr val="black"/>
                                </a:solidFill>
                              </a:ln>
                            </wps:spPr>
                            <wps:txbx>
                              <w:txbxContent>
                                <w:p w14:paraId="038075C1" w14:textId="3286C36D" w:rsidR="00B372FC" w:rsidRPr="000F7C3F" w:rsidRDefault="00B372FC" w:rsidP="00B372FC">
                                  <w:pPr>
                                    <w:adjustRightInd w:val="0"/>
                                    <w:snapToGrid w:val="0"/>
                                    <w:spacing w:line="0" w:lineRule="atLeast"/>
                                    <w:ind w:left="963" w:hangingChars="500" w:hanging="963"/>
                                    <w:rPr>
                                      <w:rFonts w:asciiTheme="minorEastAsia" w:eastAsiaTheme="minorEastAsia" w:hAnsiTheme="minorEastAsia" w:hint="default"/>
                                      <w:sz w:val="18"/>
                                      <w:szCs w:val="18"/>
                                    </w:rPr>
                                  </w:pPr>
                                  <w:r w:rsidRPr="000F7C3F">
                                    <w:rPr>
                                      <w:rFonts w:asciiTheme="minorEastAsia" w:eastAsiaTheme="minorEastAsia" w:hAnsiTheme="minorEastAsia"/>
                                      <w:sz w:val="18"/>
                                      <w:szCs w:val="18"/>
                                    </w:rPr>
                                    <w:t>【ねらい】</w:t>
                                  </w:r>
                                  <w:r w:rsidR="00526474">
                                    <w:rPr>
                                      <w:rFonts w:asciiTheme="minorEastAsia" w:eastAsiaTheme="minorEastAsia" w:hAnsiTheme="minorEastAsia"/>
                                      <w:sz w:val="18"/>
                                      <w:szCs w:val="18"/>
                                    </w:rPr>
                                    <w:t>追究のテーマに沿ってグループで調べ、まとめた情報を基に、</w:t>
                                  </w:r>
                                  <w:r w:rsidR="00526474">
                                    <w:rPr>
                                      <w:rFonts w:asciiTheme="minorEastAsia" w:eastAsiaTheme="minorEastAsia" w:hAnsiTheme="minorEastAsia"/>
                                      <w:color w:val="auto"/>
                                      <w:sz w:val="18"/>
                                      <w:szCs w:val="18"/>
                                    </w:rPr>
                                    <w:t>地域の結び付きや地域の変容、持続可能性などに着目し、</w:t>
                                  </w:r>
                                  <w:r w:rsidR="00526474">
                                    <w:rPr>
                                      <w:rFonts w:asciiTheme="minorEastAsia" w:eastAsiaTheme="minorEastAsia" w:hAnsiTheme="minorEastAsia"/>
                                      <w:sz w:val="18"/>
                                      <w:szCs w:val="18"/>
                                    </w:rPr>
                                    <w:t>身近な地域の課題を解決するための方策について</w:t>
                                  </w:r>
                                  <w:r w:rsidR="00526474">
                                    <w:rPr>
                                      <w:rFonts w:asciiTheme="minorEastAsia" w:eastAsiaTheme="minorEastAsia" w:hAnsiTheme="minorEastAsia"/>
                                      <w:color w:val="auto"/>
                                      <w:sz w:val="18"/>
                                      <w:szCs w:val="18"/>
                                    </w:rPr>
                                    <w:t>考察、構想したことを伝え合う</w:t>
                                  </w:r>
                                  <w:r>
                                    <w:rPr>
                                      <w:rFonts w:asciiTheme="minorEastAsia" w:eastAsiaTheme="minorEastAsia" w:hAnsiTheme="minorEastAsia"/>
                                      <w:sz w:val="18"/>
                                      <w:szCs w:val="18"/>
                                    </w:rPr>
                                    <w:t>とともに、</w:t>
                                  </w:r>
                                  <w:r w:rsidR="00526474">
                                    <w:rPr>
                                      <w:rFonts w:asciiTheme="minorEastAsia" w:eastAsiaTheme="minorEastAsia" w:hAnsiTheme="minorEastAsia"/>
                                      <w:sz w:val="18"/>
                                      <w:szCs w:val="18"/>
                                    </w:rPr>
                                    <w:t>よりよい地域の在り方についてさらに考えを深めることができる</w:t>
                                  </w:r>
                                  <w:r w:rsidRPr="000F7C3F">
                                    <w:rPr>
                                      <w:rFonts w:asciiTheme="minorEastAsia" w:eastAsiaTheme="minorEastAsia" w:hAnsiTheme="minorEastAsia"/>
                                      <w:sz w:val="18"/>
                                      <w:szCs w:val="18"/>
                                    </w:rPr>
                                    <w:t>。</w:t>
                                  </w:r>
                                </w:p>
                                <w:p w14:paraId="723228AE" w14:textId="03751944" w:rsidR="00B372FC" w:rsidRDefault="00B372FC" w:rsidP="00B372FC">
                                  <w:pPr>
                                    <w:adjustRightInd w:val="0"/>
                                    <w:snapToGrid w:val="0"/>
                                    <w:spacing w:line="0" w:lineRule="atLeast"/>
                                    <w:rPr>
                                      <w:rFonts w:asciiTheme="minorEastAsia" w:eastAsiaTheme="minorEastAsia" w:hAnsiTheme="minorEastAsia" w:hint="default"/>
                                      <w:sz w:val="18"/>
                                      <w:szCs w:val="18"/>
                                    </w:rPr>
                                  </w:pPr>
                                  <w:r>
                                    <w:rPr>
                                      <w:rFonts w:asciiTheme="minorEastAsia" w:eastAsiaTheme="minorEastAsia" w:hAnsiTheme="minorEastAsia"/>
                                      <w:sz w:val="18"/>
                                      <w:szCs w:val="18"/>
                                    </w:rPr>
                                    <w:t>＜課題１＞「</w:t>
                                  </w:r>
                                  <w:r w:rsidR="00526474">
                                    <w:rPr>
                                      <w:rFonts w:asciiTheme="minorEastAsia" w:eastAsiaTheme="minorEastAsia" w:hAnsiTheme="minorEastAsia"/>
                                      <w:sz w:val="18"/>
                                      <w:szCs w:val="18"/>
                                    </w:rPr>
                                    <w:t>グループで考え合った地域の課題の解決策</w:t>
                                  </w:r>
                                  <w:r w:rsidR="006E42BA">
                                    <w:rPr>
                                      <w:rFonts w:asciiTheme="minorEastAsia" w:eastAsiaTheme="minorEastAsia" w:hAnsiTheme="minorEastAsia"/>
                                      <w:sz w:val="18"/>
                                      <w:szCs w:val="18"/>
                                    </w:rPr>
                                    <w:t>について仲間に</w:t>
                                  </w:r>
                                  <w:r w:rsidR="00526474">
                                    <w:rPr>
                                      <w:rFonts w:asciiTheme="minorEastAsia" w:eastAsiaTheme="minorEastAsia" w:hAnsiTheme="minorEastAsia"/>
                                      <w:sz w:val="18"/>
                                      <w:szCs w:val="18"/>
                                    </w:rPr>
                                    <w:t>提案しよう。</w:t>
                                  </w:r>
                                  <w:r>
                                    <w:rPr>
                                      <w:rFonts w:asciiTheme="minorEastAsia" w:eastAsiaTheme="minorEastAsia" w:hAnsiTheme="minorEastAsia"/>
                                      <w:sz w:val="18"/>
                                      <w:szCs w:val="18"/>
                                    </w:rPr>
                                    <w:t>」</w:t>
                                  </w:r>
                                </w:p>
                                <w:p w14:paraId="4A9D4AC6" w14:textId="724754D0" w:rsidR="00B372FC" w:rsidRPr="000C4564" w:rsidRDefault="00B372FC" w:rsidP="00A4134E">
                                  <w:pPr>
                                    <w:adjustRightInd w:val="0"/>
                                    <w:snapToGrid w:val="0"/>
                                    <w:spacing w:line="0" w:lineRule="atLeast"/>
                                    <w:ind w:left="1131" w:hangingChars="587" w:hanging="1131"/>
                                    <w:rPr>
                                      <w:rFonts w:asciiTheme="minorEastAsia" w:eastAsiaTheme="minorEastAsia" w:hAnsiTheme="minorEastAsia" w:hint="default"/>
                                      <w:sz w:val="18"/>
                                      <w:szCs w:val="18"/>
                                    </w:rPr>
                                  </w:pPr>
                                  <w:r>
                                    <w:rPr>
                                      <w:rFonts w:asciiTheme="minorEastAsia" w:eastAsiaTheme="minorEastAsia" w:hAnsiTheme="minorEastAsia"/>
                                      <w:sz w:val="18"/>
                                      <w:szCs w:val="18"/>
                                    </w:rPr>
                                    <w:t>＜課題２＞「</w:t>
                                  </w:r>
                                  <w:r w:rsidR="00A4134E">
                                    <w:rPr>
                                      <w:rFonts w:asciiTheme="minorEastAsia" w:eastAsiaTheme="minorEastAsia" w:hAnsiTheme="minorEastAsia"/>
                                      <w:sz w:val="18"/>
                                      <w:szCs w:val="18"/>
                                    </w:rPr>
                                    <w:t>他のグループの発表を自分のグループの追究と関わらせて、よりよい地域の在り方について考えよう</w:t>
                                  </w:r>
                                  <w:r>
                                    <w:rPr>
                                      <w:rFonts w:asciiTheme="minorEastAsia" w:eastAsiaTheme="minorEastAsia" w:hAnsiTheme="minorEastAsia" w:hint="default"/>
                                      <w:sz w:val="18"/>
                                      <w:szCs w:val="18"/>
                                    </w:rPr>
                                    <w:t>。</w:t>
                                  </w:r>
                                  <w:r>
                                    <w:rPr>
                                      <w:rFonts w:asciiTheme="minorEastAsia" w:eastAsiaTheme="minorEastAsia" w:hAnsiTheme="minorEastAsia"/>
                                      <w:sz w:val="18"/>
                                      <w:szCs w:val="18"/>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859B8" id="テキスト ボックス 26" o:spid="_x0000_s1043" type="#_x0000_t202" style="position:absolute;margin-left:-228.45pt;margin-top:3pt;width:475.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" fillcolor="window" strokeweight=".5pt">
                      <v:textbox inset=".5mm,0,.5mm,0">
                        <w:txbxContent>
                          <w:p w14:paraId="038075C1" w14:textId="3286C36D" w:rsidR="00B372FC" w:rsidRPr="000F7C3F" w:rsidRDefault="00B372FC" w:rsidP="00B372FC">
                            <w:pPr>
                              <w:adjustRightInd w:val="0"/>
                              <w:snapToGrid w:val="0"/>
                              <w:spacing w:line="0" w:lineRule="atLeast"/>
                              <w:ind w:left="963" w:hangingChars="500" w:hanging="963"/>
                              <w:rPr>
                                <w:rFonts w:asciiTheme="minorEastAsia" w:eastAsiaTheme="minorEastAsia" w:hAnsiTheme="minorEastAsia" w:hint="default"/>
                                <w:sz w:val="18"/>
                                <w:szCs w:val="18"/>
                              </w:rPr>
                            </w:pPr>
                            <w:r w:rsidRPr="000F7C3F">
                              <w:rPr>
                                <w:rFonts w:asciiTheme="minorEastAsia" w:eastAsiaTheme="minorEastAsia" w:hAnsiTheme="minorEastAsia"/>
                                <w:sz w:val="18"/>
                                <w:szCs w:val="18"/>
                              </w:rPr>
                              <w:t>【ねらい】</w:t>
                            </w:r>
                            <w:r w:rsidR="00526474">
                              <w:rPr>
                                <w:rFonts w:asciiTheme="minorEastAsia" w:eastAsiaTheme="minorEastAsia" w:hAnsiTheme="minorEastAsia"/>
                                <w:sz w:val="18"/>
                                <w:szCs w:val="18"/>
                              </w:rPr>
                              <w:t>追究のテーマに沿ってグループで調べ、まとめた情報を基に、</w:t>
                            </w:r>
                            <w:r w:rsidR="00526474">
                              <w:rPr>
                                <w:rFonts w:asciiTheme="minorEastAsia" w:eastAsiaTheme="minorEastAsia" w:hAnsiTheme="minorEastAsia"/>
                                <w:color w:val="auto"/>
                                <w:sz w:val="18"/>
                                <w:szCs w:val="18"/>
                              </w:rPr>
                              <w:t>地域の結び付きや地域の変容、持続可能性などに着目し、</w:t>
                            </w:r>
                            <w:r w:rsidR="00526474">
                              <w:rPr>
                                <w:rFonts w:asciiTheme="minorEastAsia" w:eastAsiaTheme="minorEastAsia" w:hAnsiTheme="minorEastAsia"/>
                                <w:sz w:val="18"/>
                                <w:szCs w:val="18"/>
                              </w:rPr>
                              <w:t>身近な地域の課題を解決するための方策について</w:t>
                            </w:r>
                            <w:r w:rsidR="00526474">
                              <w:rPr>
                                <w:rFonts w:asciiTheme="minorEastAsia" w:eastAsiaTheme="minorEastAsia" w:hAnsiTheme="minorEastAsia"/>
                                <w:color w:val="auto"/>
                                <w:sz w:val="18"/>
                                <w:szCs w:val="18"/>
                              </w:rPr>
                              <w:t>考察、構想したことを伝え合う</w:t>
                            </w:r>
                            <w:r>
                              <w:rPr>
                                <w:rFonts w:asciiTheme="minorEastAsia" w:eastAsiaTheme="minorEastAsia" w:hAnsiTheme="minorEastAsia"/>
                                <w:sz w:val="18"/>
                                <w:szCs w:val="18"/>
                              </w:rPr>
                              <w:t>とともに、</w:t>
                            </w:r>
                            <w:r w:rsidR="00526474">
                              <w:rPr>
                                <w:rFonts w:asciiTheme="minorEastAsia" w:eastAsiaTheme="minorEastAsia" w:hAnsiTheme="minorEastAsia"/>
                                <w:sz w:val="18"/>
                                <w:szCs w:val="18"/>
                              </w:rPr>
                              <w:t>よりよい地域の在り方についてさらに考えを深めることができる</w:t>
                            </w:r>
                            <w:r w:rsidRPr="000F7C3F">
                              <w:rPr>
                                <w:rFonts w:asciiTheme="minorEastAsia" w:eastAsiaTheme="minorEastAsia" w:hAnsiTheme="minorEastAsia"/>
                                <w:sz w:val="18"/>
                                <w:szCs w:val="18"/>
                              </w:rPr>
                              <w:t>。</w:t>
                            </w:r>
                          </w:p>
                          <w:p w14:paraId="723228AE" w14:textId="03751944" w:rsidR="00B372FC" w:rsidRDefault="00B372FC" w:rsidP="00B372FC">
                            <w:pPr>
                              <w:adjustRightInd w:val="0"/>
                              <w:snapToGrid w:val="0"/>
                              <w:spacing w:line="0" w:lineRule="atLeast"/>
                              <w:rPr>
                                <w:rFonts w:asciiTheme="minorEastAsia" w:eastAsiaTheme="minorEastAsia" w:hAnsiTheme="minorEastAsia" w:hint="default"/>
                                <w:sz w:val="18"/>
                                <w:szCs w:val="18"/>
                              </w:rPr>
                            </w:pPr>
                            <w:r>
                              <w:rPr>
                                <w:rFonts w:asciiTheme="minorEastAsia" w:eastAsiaTheme="minorEastAsia" w:hAnsiTheme="minorEastAsia"/>
                                <w:sz w:val="18"/>
                                <w:szCs w:val="18"/>
                              </w:rPr>
                              <w:t>＜課題１＞「</w:t>
                            </w:r>
                            <w:r w:rsidR="00526474">
                              <w:rPr>
                                <w:rFonts w:asciiTheme="minorEastAsia" w:eastAsiaTheme="minorEastAsia" w:hAnsiTheme="minorEastAsia"/>
                                <w:sz w:val="18"/>
                                <w:szCs w:val="18"/>
                              </w:rPr>
                              <w:t>グループで考え合った地域の課題の解決策</w:t>
                            </w:r>
                            <w:r w:rsidR="006E42BA">
                              <w:rPr>
                                <w:rFonts w:asciiTheme="minorEastAsia" w:eastAsiaTheme="minorEastAsia" w:hAnsiTheme="minorEastAsia"/>
                                <w:sz w:val="18"/>
                                <w:szCs w:val="18"/>
                              </w:rPr>
                              <w:t>について仲間に</w:t>
                            </w:r>
                            <w:r w:rsidR="00526474">
                              <w:rPr>
                                <w:rFonts w:asciiTheme="minorEastAsia" w:eastAsiaTheme="minorEastAsia" w:hAnsiTheme="minorEastAsia"/>
                                <w:sz w:val="18"/>
                                <w:szCs w:val="18"/>
                              </w:rPr>
                              <w:t>提案しよう。</w:t>
                            </w:r>
                            <w:r>
                              <w:rPr>
                                <w:rFonts w:asciiTheme="minorEastAsia" w:eastAsiaTheme="minorEastAsia" w:hAnsiTheme="minorEastAsia"/>
                                <w:sz w:val="18"/>
                                <w:szCs w:val="18"/>
                              </w:rPr>
                              <w:t>」</w:t>
                            </w:r>
                          </w:p>
                          <w:p w14:paraId="4A9D4AC6" w14:textId="724754D0" w:rsidR="00B372FC" w:rsidRPr="000C4564" w:rsidRDefault="00B372FC" w:rsidP="00A4134E">
                            <w:pPr>
                              <w:adjustRightInd w:val="0"/>
                              <w:snapToGrid w:val="0"/>
                              <w:spacing w:line="0" w:lineRule="atLeast"/>
                              <w:ind w:left="1131" w:hangingChars="587" w:hanging="1131"/>
                              <w:rPr>
                                <w:rFonts w:asciiTheme="minorEastAsia" w:eastAsiaTheme="minorEastAsia" w:hAnsiTheme="minorEastAsia" w:hint="default"/>
                                <w:sz w:val="18"/>
                                <w:szCs w:val="18"/>
                              </w:rPr>
                            </w:pPr>
                            <w:r>
                              <w:rPr>
                                <w:rFonts w:asciiTheme="minorEastAsia" w:eastAsiaTheme="minorEastAsia" w:hAnsiTheme="minorEastAsia"/>
                                <w:sz w:val="18"/>
                                <w:szCs w:val="18"/>
                              </w:rPr>
                              <w:t>＜課題２＞「</w:t>
                            </w:r>
                            <w:r w:rsidR="00A4134E">
                              <w:rPr>
                                <w:rFonts w:asciiTheme="minorEastAsia" w:eastAsiaTheme="minorEastAsia" w:hAnsiTheme="minorEastAsia"/>
                                <w:sz w:val="18"/>
                                <w:szCs w:val="18"/>
                              </w:rPr>
                              <w:t>他のグループの発表を自分のグループの追究と関わらせて、よりよい地域の在り方について考えよう</w:t>
                            </w:r>
                            <w:r>
                              <w:rPr>
                                <w:rFonts w:asciiTheme="minorEastAsia" w:eastAsiaTheme="minorEastAsia" w:hAnsiTheme="minorEastAsia" w:hint="default"/>
                                <w:sz w:val="18"/>
                                <w:szCs w:val="18"/>
                              </w:rPr>
                              <w:t>。</w:t>
                            </w:r>
                            <w:r>
                              <w:rPr>
                                <w:rFonts w:asciiTheme="minorEastAsia" w:eastAsiaTheme="minorEastAsia" w:hAnsiTheme="minorEastAsia"/>
                                <w:sz w:val="18"/>
                                <w:szCs w:val="18"/>
                              </w:rPr>
                              <w:t>」</w:t>
                            </w:r>
                          </w:p>
                        </w:txbxContent>
                      </v:textbox>
                    </v:shape>
                  </w:pict>
                </mc:Fallback>
              </mc:AlternateContent>
            </w:r>
          </w:p>
        </w:tc>
      </w:tr>
      <w:tr w:rsidR="00B372FC" w:rsidRPr="00AE3F7D" w14:paraId="5DCE3C49" w14:textId="77777777" w:rsidTr="00404062">
        <w:trPr>
          <w:trHeight w:val="131"/>
        </w:trPr>
        <w:tc>
          <w:tcPr>
            <w:tcW w:w="415" w:type="dxa"/>
            <w:vMerge/>
            <w:tcMar>
              <w:left w:w="57" w:type="dxa"/>
              <w:right w:w="57" w:type="dxa"/>
            </w:tcMar>
          </w:tcPr>
          <w:p w14:paraId="1A58C470" w14:textId="77777777" w:rsidR="00B372FC" w:rsidRPr="00AE3F7D" w:rsidRDefault="00B372FC" w:rsidP="00B372FC">
            <w:pPr>
              <w:wordWrap/>
              <w:adjustRightInd w:val="0"/>
              <w:snapToGrid w:val="0"/>
              <w:spacing w:line="0" w:lineRule="atLeast"/>
              <w:jc w:val="center"/>
              <w:rPr>
                <w:rFonts w:asciiTheme="minorEastAsia" w:eastAsiaTheme="minorEastAsia" w:hAnsiTheme="minorEastAsia" w:hint="default"/>
                <w:color w:val="auto"/>
                <w:kern w:val="2"/>
                <w:sz w:val="18"/>
                <w:szCs w:val="18"/>
              </w:rPr>
            </w:pPr>
          </w:p>
        </w:tc>
        <w:tc>
          <w:tcPr>
            <w:tcW w:w="3601" w:type="dxa"/>
            <w:tcBorders>
              <w:top w:val="nil"/>
            </w:tcBorders>
            <w:tcMar>
              <w:left w:w="57" w:type="dxa"/>
              <w:right w:w="57" w:type="dxa"/>
            </w:tcMar>
          </w:tcPr>
          <w:p w14:paraId="5A74C1D8" w14:textId="77777777" w:rsidR="00B372FC" w:rsidRPr="00AE3F7D" w:rsidRDefault="00B372FC" w:rsidP="00B372F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＜課題１＞について</w:t>
            </w:r>
          </w:p>
          <w:p w14:paraId="4C3D6E69" w14:textId="166813F9" w:rsidR="00B372FC" w:rsidRDefault="00E52823" w:rsidP="00B372FC">
            <w:pPr>
              <w:pStyle w:val="ab"/>
              <w:numPr>
                <w:ilvl w:val="0"/>
                <w:numId w:val="4"/>
              </w:numPr>
              <w:suppressAutoHyphens w:val="0"/>
              <w:wordWrap/>
              <w:adjustRightInd w:val="0"/>
              <w:snapToGrid w:val="0"/>
              <w:spacing w:line="0" w:lineRule="atLeast"/>
              <w:ind w:leftChars="0" w:left="237" w:hanging="237"/>
              <w:jc w:val="both"/>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グループで追究した地域の課題の解決策について、具体的な事例や課題解決につながる資料等を提示しながら説明する</w:t>
            </w:r>
            <w:r w:rsidR="00B372FC" w:rsidRPr="00AE3F7D">
              <w:rPr>
                <w:rFonts w:asciiTheme="minorEastAsia" w:eastAsiaTheme="minorEastAsia" w:hAnsiTheme="minorEastAsia"/>
                <w:color w:val="auto"/>
                <w:kern w:val="2"/>
                <w:sz w:val="18"/>
                <w:szCs w:val="18"/>
              </w:rPr>
              <w:t>。</w:t>
            </w:r>
          </w:p>
          <w:p w14:paraId="3FD8AB36" w14:textId="77777777" w:rsidR="0016375E" w:rsidRPr="00AE3F7D" w:rsidRDefault="0016375E" w:rsidP="00E52823">
            <w:pPr>
              <w:pStyle w:val="ab"/>
              <w:suppressAutoHyphens w:val="0"/>
              <w:wordWrap/>
              <w:adjustRightInd w:val="0"/>
              <w:snapToGrid w:val="0"/>
              <w:spacing w:line="0" w:lineRule="atLeast"/>
              <w:ind w:leftChars="0" w:left="237"/>
              <w:jc w:val="both"/>
              <w:textAlignment w:val="auto"/>
              <w:rPr>
                <w:rFonts w:asciiTheme="minorEastAsia" w:eastAsiaTheme="minorEastAsia" w:hAnsiTheme="minorEastAsia" w:hint="default"/>
                <w:color w:val="auto"/>
                <w:kern w:val="2"/>
                <w:sz w:val="18"/>
                <w:szCs w:val="18"/>
              </w:rPr>
            </w:pPr>
          </w:p>
          <w:p w14:paraId="6BC17E0B" w14:textId="77777777" w:rsidR="00B372FC" w:rsidRPr="00AE3F7D" w:rsidRDefault="00B372FC" w:rsidP="00B372FC">
            <w:pPr>
              <w:suppressAutoHyphens w:val="0"/>
              <w:wordWrap/>
              <w:adjustRightInd w:val="0"/>
              <w:snapToGrid w:val="0"/>
              <w:spacing w:line="0" w:lineRule="atLeast"/>
              <w:jc w:val="both"/>
              <w:textAlignment w:val="auto"/>
              <w:rPr>
                <w:rFonts w:asciiTheme="minorEastAsia" w:eastAsiaTheme="minorEastAsia" w:hAnsiTheme="minorEastAsia" w:hint="default"/>
                <w:color w:val="auto"/>
                <w:kern w:val="2"/>
                <w:sz w:val="18"/>
                <w:szCs w:val="18"/>
              </w:rPr>
            </w:pPr>
            <w:r w:rsidRPr="00AE3F7D">
              <w:rPr>
                <w:rFonts w:asciiTheme="minorEastAsia" w:eastAsiaTheme="minorEastAsia" w:hAnsiTheme="minorEastAsia"/>
                <w:color w:val="auto"/>
                <w:kern w:val="2"/>
                <w:sz w:val="18"/>
                <w:szCs w:val="18"/>
              </w:rPr>
              <w:t>＜課題２＞について</w:t>
            </w:r>
          </w:p>
          <w:p w14:paraId="12FF9213" w14:textId="37F5204B" w:rsidR="00B372FC" w:rsidRPr="00485C64" w:rsidRDefault="00485C64" w:rsidP="00485C64">
            <w:pPr>
              <w:pStyle w:val="ab"/>
              <w:numPr>
                <w:ilvl w:val="0"/>
                <w:numId w:val="4"/>
              </w:numPr>
              <w:suppressAutoHyphens w:val="0"/>
              <w:wordWrap/>
              <w:adjustRightInd w:val="0"/>
              <w:snapToGrid w:val="0"/>
              <w:spacing w:line="0" w:lineRule="atLeast"/>
              <w:ind w:leftChars="0" w:left="230" w:hanging="230"/>
              <w:jc w:val="both"/>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他のグループの発表を自分たちのグループの追究内容と関</w:t>
            </w:r>
            <w:bookmarkStart w:id="0" w:name="_GoBack"/>
            <w:bookmarkEnd w:id="0"/>
            <w:r>
              <w:rPr>
                <w:rFonts w:asciiTheme="minorEastAsia" w:eastAsiaTheme="minorEastAsia" w:hAnsiTheme="minorEastAsia"/>
                <w:color w:val="auto"/>
                <w:kern w:val="2"/>
                <w:sz w:val="18"/>
                <w:szCs w:val="18"/>
              </w:rPr>
              <w:t>連付けながら、よりよい地域の在り方や自分自身の関わり方について</w:t>
            </w:r>
            <w:r w:rsidR="00B372FC" w:rsidRPr="00485C64">
              <w:rPr>
                <w:rFonts w:asciiTheme="minorEastAsia" w:eastAsiaTheme="minorEastAsia" w:hAnsiTheme="minorEastAsia"/>
                <w:color w:val="auto"/>
                <w:kern w:val="2"/>
                <w:sz w:val="18"/>
                <w:szCs w:val="18"/>
              </w:rPr>
              <w:t>まとめる。</w:t>
            </w:r>
          </w:p>
        </w:tc>
        <w:tc>
          <w:tcPr>
            <w:tcW w:w="322" w:type="dxa"/>
            <w:tcBorders>
              <w:top w:val="nil"/>
              <w:bottom w:val="single" w:sz="4" w:space="0" w:color="auto"/>
              <w:right w:val="dotted" w:sz="4" w:space="0" w:color="auto"/>
            </w:tcBorders>
            <w:tcMar>
              <w:left w:w="57" w:type="dxa"/>
              <w:right w:w="57" w:type="dxa"/>
            </w:tcMar>
          </w:tcPr>
          <w:p w14:paraId="719391E1"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sz w:val="18"/>
                <w:szCs w:val="18"/>
              </w:rPr>
            </w:pPr>
          </w:p>
        </w:tc>
        <w:tc>
          <w:tcPr>
            <w:tcW w:w="322" w:type="dxa"/>
            <w:tcBorders>
              <w:top w:val="nil"/>
              <w:left w:val="dotted" w:sz="4" w:space="0" w:color="auto"/>
              <w:bottom w:val="single" w:sz="4" w:space="0" w:color="auto"/>
              <w:right w:val="dotted" w:sz="4" w:space="0" w:color="auto"/>
            </w:tcBorders>
            <w:tcMar>
              <w:left w:w="57" w:type="dxa"/>
              <w:right w:w="57" w:type="dxa"/>
            </w:tcMar>
          </w:tcPr>
          <w:p w14:paraId="455060AB"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sz w:val="18"/>
                <w:szCs w:val="18"/>
              </w:rPr>
            </w:pPr>
            <w:r w:rsidRPr="00AE3F7D">
              <w:rPr>
                <w:rFonts w:asciiTheme="minorEastAsia" w:eastAsiaTheme="minorEastAsia" w:hAnsiTheme="minorEastAsia"/>
                <w:sz w:val="18"/>
                <w:szCs w:val="18"/>
              </w:rPr>
              <w:t>○</w:t>
            </w:r>
          </w:p>
        </w:tc>
        <w:tc>
          <w:tcPr>
            <w:tcW w:w="322" w:type="dxa"/>
            <w:tcBorders>
              <w:top w:val="nil"/>
              <w:left w:val="dotted" w:sz="4" w:space="0" w:color="auto"/>
              <w:bottom w:val="single" w:sz="4" w:space="0" w:color="auto"/>
            </w:tcBorders>
            <w:tcMar>
              <w:left w:w="57" w:type="dxa"/>
              <w:right w:w="57" w:type="dxa"/>
            </w:tcMar>
          </w:tcPr>
          <w:p w14:paraId="37996ABF"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sz w:val="18"/>
                <w:szCs w:val="18"/>
              </w:rPr>
            </w:pPr>
          </w:p>
          <w:p w14:paraId="13A0E713"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sz w:val="18"/>
                <w:szCs w:val="18"/>
              </w:rPr>
            </w:pPr>
          </w:p>
          <w:p w14:paraId="1ECD7488"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sz w:val="18"/>
                <w:szCs w:val="18"/>
              </w:rPr>
            </w:pPr>
          </w:p>
          <w:p w14:paraId="4AFC5AD3"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sz w:val="18"/>
                <w:szCs w:val="18"/>
              </w:rPr>
            </w:pPr>
          </w:p>
          <w:p w14:paraId="4E352D30"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sz w:val="18"/>
                <w:szCs w:val="18"/>
              </w:rPr>
            </w:pPr>
          </w:p>
          <w:p w14:paraId="691370CA"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sz w:val="18"/>
                <w:szCs w:val="18"/>
              </w:rPr>
            </w:pPr>
          </w:p>
          <w:p w14:paraId="29DAD3DE" w14:textId="77777777" w:rsidR="00B372FC" w:rsidRPr="00AE3F7D" w:rsidRDefault="00B372FC" w:rsidP="00B372FC">
            <w:pPr>
              <w:adjustRightInd w:val="0"/>
              <w:snapToGrid w:val="0"/>
              <w:spacing w:line="0" w:lineRule="atLeast"/>
              <w:jc w:val="center"/>
              <w:rPr>
                <w:rFonts w:asciiTheme="minorEastAsia" w:eastAsiaTheme="minorEastAsia" w:hAnsiTheme="minorEastAsia" w:hint="default"/>
                <w:sz w:val="18"/>
                <w:szCs w:val="18"/>
              </w:rPr>
            </w:pPr>
            <w:r w:rsidRPr="00AE3F7D">
              <w:rPr>
                <w:rFonts w:asciiTheme="minorEastAsia" w:eastAsiaTheme="minorEastAsia" w:hAnsiTheme="minorEastAsia"/>
                <w:sz w:val="18"/>
                <w:szCs w:val="18"/>
              </w:rPr>
              <w:t>○</w:t>
            </w:r>
          </w:p>
        </w:tc>
        <w:tc>
          <w:tcPr>
            <w:tcW w:w="5078" w:type="dxa"/>
            <w:tcBorders>
              <w:top w:val="nil"/>
            </w:tcBorders>
            <w:tcMar>
              <w:left w:w="57" w:type="dxa"/>
              <w:right w:w="57" w:type="dxa"/>
            </w:tcMar>
          </w:tcPr>
          <w:p w14:paraId="4AFEC75C" w14:textId="5C083C42" w:rsidR="00B372FC" w:rsidRDefault="00BE3365" w:rsidP="00B372FC">
            <w:pPr>
              <w:pStyle w:val="ab"/>
              <w:widowControl/>
              <w:numPr>
                <w:ilvl w:val="0"/>
                <w:numId w:val="8"/>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sz w:val="18"/>
                <w:szCs w:val="18"/>
              </w:rPr>
              <w:t>地域の在り方を、地域の結び付きや地域の変容、持続可能性などに着目し、そこで見られる地理的な課題について多面的・多角的に考察、構想したことを仲間に資料を適切に示しながら説明している</w:t>
            </w:r>
            <w:r w:rsidR="00B372FC" w:rsidRPr="00AE3F7D">
              <w:rPr>
                <w:rFonts w:asciiTheme="minorEastAsia" w:eastAsiaTheme="minorEastAsia" w:hAnsiTheme="minorEastAsia"/>
                <w:color w:val="auto"/>
                <w:kern w:val="2"/>
                <w:sz w:val="18"/>
                <w:szCs w:val="18"/>
              </w:rPr>
              <w:t>。</w:t>
            </w:r>
          </w:p>
          <w:p w14:paraId="42FC9581" w14:textId="7E431FD7" w:rsidR="00BE3365" w:rsidRDefault="00BE3365" w:rsidP="00BE3365">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70298220" w14:textId="77777777" w:rsidR="00BE3365" w:rsidRPr="00BE3365" w:rsidRDefault="00BE3365" w:rsidP="00BE3365">
            <w:pPr>
              <w:widowControl/>
              <w:suppressAutoHyphens w:val="0"/>
              <w:wordWrap/>
              <w:adjustRightInd w:val="0"/>
              <w:snapToGrid w:val="0"/>
              <w:spacing w:line="0" w:lineRule="atLeast"/>
              <w:textAlignment w:val="auto"/>
              <w:rPr>
                <w:rFonts w:asciiTheme="minorEastAsia" w:eastAsiaTheme="minorEastAsia" w:hAnsiTheme="minorEastAsia" w:hint="default"/>
                <w:color w:val="auto"/>
                <w:kern w:val="2"/>
                <w:sz w:val="18"/>
                <w:szCs w:val="18"/>
              </w:rPr>
            </w:pPr>
          </w:p>
          <w:p w14:paraId="2B32FADA" w14:textId="6CD0AFEC" w:rsidR="00B372FC" w:rsidRPr="00AE3F7D" w:rsidRDefault="00485C64" w:rsidP="00B372FC">
            <w:pPr>
              <w:pStyle w:val="ab"/>
              <w:widowControl/>
              <w:numPr>
                <w:ilvl w:val="0"/>
                <w:numId w:val="8"/>
              </w:numPr>
              <w:suppressAutoHyphens w:val="0"/>
              <w:wordWrap/>
              <w:adjustRightInd w:val="0"/>
              <w:snapToGrid w:val="0"/>
              <w:spacing w:line="0" w:lineRule="atLeast"/>
              <w:ind w:leftChars="0" w:left="205" w:hanging="205"/>
              <w:textAlignment w:val="auto"/>
              <w:rPr>
                <w:rFonts w:asciiTheme="minorEastAsia" w:eastAsiaTheme="minorEastAsia" w:hAnsiTheme="minorEastAsia" w:hint="default"/>
                <w:color w:val="auto"/>
                <w:kern w:val="2"/>
                <w:sz w:val="18"/>
                <w:szCs w:val="18"/>
              </w:rPr>
            </w:pPr>
            <w:r>
              <w:rPr>
                <w:rFonts w:asciiTheme="minorEastAsia" w:eastAsiaTheme="minorEastAsia" w:hAnsiTheme="minorEastAsia"/>
                <w:color w:val="auto"/>
                <w:kern w:val="2"/>
                <w:sz w:val="18"/>
                <w:szCs w:val="18"/>
              </w:rPr>
              <w:t>グループの仲間とともに追究してきた内容や追究の仕方</w:t>
            </w:r>
            <w:r w:rsidR="00B372FC" w:rsidRPr="00AE3F7D">
              <w:rPr>
                <w:rFonts w:asciiTheme="minorEastAsia" w:eastAsiaTheme="minorEastAsia" w:hAnsiTheme="minorEastAsia"/>
                <w:color w:val="auto"/>
                <w:kern w:val="2"/>
                <w:sz w:val="18"/>
                <w:szCs w:val="18"/>
              </w:rPr>
              <w:t>について振り返</w:t>
            </w:r>
            <w:r w:rsidR="007043DB">
              <w:rPr>
                <w:rFonts w:asciiTheme="minorEastAsia" w:eastAsiaTheme="minorEastAsia" w:hAnsiTheme="minorEastAsia"/>
                <w:color w:val="auto"/>
                <w:kern w:val="2"/>
                <w:sz w:val="18"/>
                <w:szCs w:val="18"/>
              </w:rPr>
              <w:t>るとともに、他のグループ追究</w:t>
            </w:r>
            <w:r>
              <w:rPr>
                <w:rFonts w:asciiTheme="minorEastAsia" w:eastAsiaTheme="minorEastAsia" w:hAnsiTheme="minorEastAsia"/>
                <w:color w:val="auto"/>
                <w:kern w:val="2"/>
                <w:sz w:val="18"/>
                <w:szCs w:val="18"/>
              </w:rPr>
              <w:t>方法と比べながら、よりよい地域の在り方や自分自身の関わり方についてまとめ</w:t>
            </w:r>
            <w:r w:rsidR="00B372FC" w:rsidRPr="00AE3F7D">
              <w:rPr>
                <w:rFonts w:asciiTheme="minorEastAsia" w:eastAsiaTheme="minorEastAsia" w:hAnsiTheme="minorEastAsia"/>
                <w:color w:val="auto"/>
                <w:kern w:val="2"/>
                <w:sz w:val="18"/>
                <w:szCs w:val="18"/>
              </w:rPr>
              <w:t>、</w:t>
            </w:r>
            <w:r>
              <w:rPr>
                <w:rFonts w:asciiTheme="minorEastAsia" w:eastAsiaTheme="minorEastAsia" w:hAnsiTheme="minorEastAsia"/>
                <w:color w:val="auto"/>
                <w:kern w:val="2"/>
                <w:sz w:val="18"/>
                <w:szCs w:val="18"/>
              </w:rPr>
              <w:t>公民的分野の学習に向けて学習</w:t>
            </w:r>
            <w:r w:rsidR="00B372FC" w:rsidRPr="00AE3F7D">
              <w:rPr>
                <w:rFonts w:asciiTheme="minorEastAsia" w:eastAsiaTheme="minorEastAsia" w:hAnsiTheme="minorEastAsia"/>
                <w:color w:val="auto"/>
                <w:kern w:val="2"/>
                <w:sz w:val="18"/>
                <w:szCs w:val="18"/>
              </w:rPr>
              <w:t>のつながりを見いだそうとしている。</w:t>
            </w:r>
          </w:p>
        </w:tc>
      </w:tr>
    </w:tbl>
    <w:p w14:paraId="39880040" w14:textId="2F31568F" w:rsidR="00F33C6E" w:rsidRPr="00AE3F7D" w:rsidRDefault="00F33C6E" w:rsidP="00F33C6E">
      <w:pPr>
        <w:wordWrap/>
        <w:adjustRightInd w:val="0"/>
        <w:snapToGrid w:val="0"/>
        <w:spacing w:line="0" w:lineRule="atLeast"/>
        <w:ind w:left="202" w:hanging="202"/>
        <w:rPr>
          <w:rFonts w:hAnsi="ＭＳ 明朝" w:hint="default"/>
          <w:color w:val="auto"/>
          <w:kern w:val="2"/>
          <w:sz w:val="18"/>
          <w:szCs w:val="18"/>
        </w:rPr>
      </w:pPr>
    </w:p>
    <w:p w14:paraId="12D27B00" w14:textId="77777777" w:rsidR="00F33C6E" w:rsidRPr="00AE3F7D" w:rsidRDefault="00F33C6E" w:rsidP="00F33C6E">
      <w:pPr>
        <w:wordWrap/>
        <w:adjustRightInd w:val="0"/>
        <w:snapToGrid w:val="0"/>
        <w:spacing w:line="0" w:lineRule="atLeast"/>
        <w:ind w:left="202" w:hanging="202"/>
        <w:rPr>
          <w:rFonts w:hAnsi="ＭＳ 明朝" w:hint="default"/>
          <w:color w:val="000000" w:themeColor="text1"/>
          <w:sz w:val="18"/>
          <w:szCs w:val="18"/>
        </w:rPr>
      </w:pPr>
    </w:p>
    <w:p w14:paraId="73C02037" w14:textId="20FAD464" w:rsidR="00D13075" w:rsidRPr="00AE3F7D" w:rsidRDefault="00D13075" w:rsidP="00F33C6E">
      <w:pPr>
        <w:wordWrap/>
        <w:adjustRightInd w:val="0"/>
        <w:snapToGrid w:val="0"/>
        <w:spacing w:line="0" w:lineRule="atLeast"/>
        <w:ind w:left="202" w:hanging="202"/>
        <w:rPr>
          <w:rFonts w:hAnsi="ＭＳ 明朝" w:hint="default"/>
          <w:color w:val="000000" w:themeColor="text1"/>
          <w:sz w:val="18"/>
          <w:szCs w:val="18"/>
        </w:rPr>
      </w:pPr>
    </w:p>
    <w:p w14:paraId="034F8757" w14:textId="29675B61" w:rsidR="00AE3F7D" w:rsidRDefault="00AE3F7D">
      <w:pPr>
        <w:widowControl/>
        <w:suppressAutoHyphens w:val="0"/>
        <w:wordWrap/>
        <w:textAlignment w:val="auto"/>
        <w:rPr>
          <w:rFonts w:hAnsi="ＭＳ 明朝" w:hint="default"/>
          <w:color w:val="000000" w:themeColor="text1"/>
          <w:sz w:val="18"/>
          <w:szCs w:val="18"/>
        </w:rPr>
      </w:pPr>
    </w:p>
    <w:sectPr w:rsidR="00AE3F7D" w:rsidSect="0087205D">
      <w:footnotePr>
        <w:numRestart w:val="eachPage"/>
      </w:footnotePr>
      <w:endnotePr>
        <w:numFmt w:val="decimal"/>
      </w:endnotePr>
      <w:pgSz w:w="11906" w:h="16838" w:code="9"/>
      <w:pgMar w:top="851" w:right="851" w:bottom="851" w:left="1134" w:header="612" w:footer="340" w:gutter="0"/>
      <w:cols w:space="720"/>
      <w:docGrid w:type="linesAndChars" w:linePitch="378" w:charSpace="25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44B76" w14:textId="77777777" w:rsidR="00607736" w:rsidRDefault="00607736">
      <w:pPr>
        <w:spacing w:before="367"/>
        <w:rPr>
          <w:rFonts w:hint="default"/>
        </w:rPr>
      </w:pPr>
      <w:r>
        <w:continuationSeparator/>
      </w:r>
    </w:p>
  </w:endnote>
  <w:endnote w:type="continuationSeparator" w:id="0">
    <w:p w14:paraId="6B1E24B4" w14:textId="77777777" w:rsidR="00607736" w:rsidRDefault="0060773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CF857" w14:textId="77777777" w:rsidR="00607736" w:rsidRDefault="00607736">
      <w:pPr>
        <w:spacing w:before="367"/>
        <w:rPr>
          <w:rFonts w:hint="default"/>
        </w:rPr>
      </w:pPr>
      <w:r>
        <w:continuationSeparator/>
      </w:r>
    </w:p>
  </w:footnote>
  <w:footnote w:type="continuationSeparator" w:id="0">
    <w:p w14:paraId="5733B078" w14:textId="77777777" w:rsidR="00607736" w:rsidRDefault="00607736">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2D53"/>
    <w:multiLevelType w:val="hybridMultilevel"/>
    <w:tmpl w:val="01DA5004"/>
    <w:lvl w:ilvl="0" w:tplc="69DA42C0">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124B4"/>
    <w:multiLevelType w:val="hybridMultilevel"/>
    <w:tmpl w:val="8B48A9BE"/>
    <w:lvl w:ilvl="0" w:tplc="226E186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019A3"/>
    <w:multiLevelType w:val="hybridMultilevel"/>
    <w:tmpl w:val="F36074B8"/>
    <w:lvl w:ilvl="0" w:tplc="9CD2ADA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A868ED"/>
    <w:multiLevelType w:val="hybridMultilevel"/>
    <w:tmpl w:val="9F82D9DC"/>
    <w:lvl w:ilvl="0" w:tplc="13C841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3C7B92"/>
    <w:multiLevelType w:val="hybridMultilevel"/>
    <w:tmpl w:val="A412F32A"/>
    <w:lvl w:ilvl="0" w:tplc="A928114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4D47E8"/>
    <w:multiLevelType w:val="hybridMultilevel"/>
    <w:tmpl w:val="0F86ECC6"/>
    <w:lvl w:ilvl="0" w:tplc="EE42D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3C7234"/>
    <w:multiLevelType w:val="hybridMultilevel"/>
    <w:tmpl w:val="BE88D8C8"/>
    <w:lvl w:ilvl="0" w:tplc="CD70C974">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2E00CA"/>
    <w:multiLevelType w:val="hybridMultilevel"/>
    <w:tmpl w:val="DEC0F604"/>
    <w:lvl w:ilvl="0" w:tplc="B080958A">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3E7724"/>
    <w:multiLevelType w:val="hybridMultilevel"/>
    <w:tmpl w:val="DEE0BD94"/>
    <w:lvl w:ilvl="0" w:tplc="9C3AD2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D63754"/>
    <w:multiLevelType w:val="hybridMultilevel"/>
    <w:tmpl w:val="8D206FDC"/>
    <w:lvl w:ilvl="0" w:tplc="E7DC71E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F76315"/>
    <w:multiLevelType w:val="hybridMultilevel"/>
    <w:tmpl w:val="6C289C72"/>
    <w:lvl w:ilvl="0" w:tplc="E7DC71E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775A05"/>
    <w:multiLevelType w:val="hybridMultilevel"/>
    <w:tmpl w:val="B4A00D48"/>
    <w:lvl w:ilvl="0" w:tplc="BC86F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16659A"/>
    <w:multiLevelType w:val="hybridMultilevel"/>
    <w:tmpl w:val="81621F5E"/>
    <w:lvl w:ilvl="0" w:tplc="9F24A8F6">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5831AC"/>
    <w:multiLevelType w:val="hybridMultilevel"/>
    <w:tmpl w:val="BF082978"/>
    <w:lvl w:ilvl="0" w:tplc="9C3AD2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A566DE"/>
    <w:multiLevelType w:val="hybridMultilevel"/>
    <w:tmpl w:val="2910CCDE"/>
    <w:lvl w:ilvl="0" w:tplc="38B857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4D0AB7"/>
    <w:multiLevelType w:val="hybridMultilevel"/>
    <w:tmpl w:val="7F74085A"/>
    <w:lvl w:ilvl="0" w:tplc="521EB4AC">
      <w:numFmt w:val="bullet"/>
      <w:lvlText w:val="●"/>
      <w:lvlJc w:val="left"/>
      <w:pPr>
        <w:ind w:left="454" w:hanging="454"/>
      </w:pPr>
      <w:rPr>
        <w:rFonts w:ascii="ＭＳ 明朝" w:eastAsia="ＭＳ 明朝" w:hAnsi="ＭＳ 明朝" w:cs="Cambr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605B1F"/>
    <w:multiLevelType w:val="hybridMultilevel"/>
    <w:tmpl w:val="FC2E13EE"/>
    <w:lvl w:ilvl="0" w:tplc="4DD68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C20859"/>
    <w:multiLevelType w:val="hybridMultilevel"/>
    <w:tmpl w:val="E9DAFFAE"/>
    <w:lvl w:ilvl="0" w:tplc="38B857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CF3D36"/>
    <w:multiLevelType w:val="hybridMultilevel"/>
    <w:tmpl w:val="09521360"/>
    <w:lvl w:ilvl="0" w:tplc="805A5D72">
      <w:start w:val="1"/>
      <w:numFmt w:val="bullet"/>
      <w:lvlText w:val="○"/>
      <w:lvlJc w:val="left"/>
      <w:pPr>
        <w:ind w:left="420" w:hanging="42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FF3D35"/>
    <w:multiLevelType w:val="hybridMultilevel"/>
    <w:tmpl w:val="BC7C7172"/>
    <w:lvl w:ilvl="0" w:tplc="521EB4AC">
      <w:numFmt w:val="bullet"/>
      <w:lvlText w:val="●"/>
      <w:lvlJc w:val="left"/>
      <w:pPr>
        <w:ind w:left="420" w:hanging="420"/>
      </w:pPr>
      <w:rPr>
        <w:rFonts w:ascii="ＭＳ 明朝" w:eastAsia="ＭＳ 明朝" w:hAnsi="ＭＳ 明朝" w:cs="Cambr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7D486E"/>
    <w:multiLevelType w:val="hybridMultilevel"/>
    <w:tmpl w:val="DA6E52F2"/>
    <w:lvl w:ilvl="0" w:tplc="69DA42C0">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5"/>
  </w:num>
  <w:num w:numId="3">
    <w:abstractNumId w:val="19"/>
  </w:num>
  <w:num w:numId="4">
    <w:abstractNumId w:val="3"/>
  </w:num>
  <w:num w:numId="5">
    <w:abstractNumId w:val="18"/>
  </w:num>
  <w:num w:numId="6">
    <w:abstractNumId w:val="10"/>
  </w:num>
  <w:num w:numId="7">
    <w:abstractNumId w:val="9"/>
  </w:num>
  <w:num w:numId="8">
    <w:abstractNumId w:val="4"/>
  </w:num>
  <w:num w:numId="9">
    <w:abstractNumId w:val="16"/>
  </w:num>
  <w:num w:numId="10">
    <w:abstractNumId w:val="11"/>
  </w:num>
  <w:num w:numId="11">
    <w:abstractNumId w:val="12"/>
  </w:num>
  <w:num w:numId="12">
    <w:abstractNumId w:val="5"/>
  </w:num>
  <w:num w:numId="13">
    <w:abstractNumId w:val="14"/>
  </w:num>
  <w:num w:numId="14">
    <w:abstractNumId w:val="17"/>
  </w:num>
  <w:num w:numId="15">
    <w:abstractNumId w:val="13"/>
  </w:num>
  <w:num w:numId="16">
    <w:abstractNumId w:val="8"/>
  </w:num>
  <w:num w:numId="17">
    <w:abstractNumId w:val="1"/>
  </w:num>
  <w:num w:numId="18">
    <w:abstractNumId w:val="7"/>
  </w:num>
  <w:num w:numId="19">
    <w:abstractNumId w:val="2"/>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isplayBackgroundShape/>
  <w:bordersDoNotSurroundHeader/>
  <w:bordersDoNotSurroundFooter/>
  <w:defaultTabStop w:val="808"/>
  <w:hyphenationZone w:val="0"/>
  <w:drawingGridHorizontalSpacing w:val="213"/>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D"/>
    <w:rsid w:val="00013B9C"/>
    <w:rsid w:val="00022870"/>
    <w:rsid w:val="00047A63"/>
    <w:rsid w:val="00065CCF"/>
    <w:rsid w:val="00081486"/>
    <w:rsid w:val="00081A1D"/>
    <w:rsid w:val="000919C4"/>
    <w:rsid w:val="000B5075"/>
    <w:rsid w:val="001077CE"/>
    <w:rsid w:val="00116774"/>
    <w:rsid w:val="00126AE9"/>
    <w:rsid w:val="00126F73"/>
    <w:rsid w:val="00132B38"/>
    <w:rsid w:val="0016375E"/>
    <w:rsid w:val="001F51D8"/>
    <w:rsid w:val="002246BD"/>
    <w:rsid w:val="00244F0B"/>
    <w:rsid w:val="002513D1"/>
    <w:rsid w:val="00272A1D"/>
    <w:rsid w:val="00277DC3"/>
    <w:rsid w:val="002868DE"/>
    <w:rsid w:val="002A291B"/>
    <w:rsid w:val="002A6144"/>
    <w:rsid w:val="002D0B9A"/>
    <w:rsid w:val="002D476B"/>
    <w:rsid w:val="00337804"/>
    <w:rsid w:val="0038791E"/>
    <w:rsid w:val="0039364A"/>
    <w:rsid w:val="003A1294"/>
    <w:rsid w:val="003A3C18"/>
    <w:rsid w:val="003A5CF9"/>
    <w:rsid w:val="003B707B"/>
    <w:rsid w:val="003E3665"/>
    <w:rsid w:val="00404062"/>
    <w:rsid w:val="0042730E"/>
    <w:rsid w:val="00440CA2"/>
    <w:rsid w:val="00440FD3"/>
    <w:rsid w:val="004439D8"/>
    <w:rsid w:val="00460F3B"/>
    <w:rsid w:val="00466AA8"/>
    <w:rsid w:val="00485C64"/>
    <w:rsid w:val="004C14E1"/>
    <w:rsid w:val="00503C09"/>
    <w:rsid w:val="00524E86"/>
    <w:rsid w:val="00526474"/>
    <w:rsid w:val="00526D49"/>
    <w:rsid w:val="005951F0"/>
    <w:rsid w:val="005974F0"/>
    <w:rsid w:val="005A532C"/>
    <w:rsid w:val="005F0776"/>
    <w:rsid w:val="00607736"/>
    <w:rsid w:val="006345DF"/>
    <w:rsid w:val="0063516B"/>
    <w:rsid w:val="00635B95"/>
    <w:rsid w:val="006410ED"/>
    <w:rsid w:val="00656214"/>
    <w:rsid w:val="006923CF"/>
    <w:rsid w:val="0069704E"/>
    <w:rsid w:val="006E0F73"/>
    <w:rsid w:val="006E42BA"/>
    <w:rsid w:val="006E6048"/>
    <w:rsid w:val="006F6D24"/>
    <w:rsid w:val="007043DB"/>
    <w:rsid w:val="00715CD1"/>
    <w:rsid w:val="007266D5"/>
    <w:rsid w:val="00760527"/>
    <w:rsid w:val="0078517C"/>
    <w:rsid w:val="007B2E57"/>
    <w:rsid w:val="007B786D"/>
    <w:rsid w:val="007C768D"/>
    <w:rsid w:val="007D4D94"/>
    <w:rsid w:val="007F43D9"/>
    <w:rsid w:val="0082021C"/>
    <w:rsid w:val="00821AD2"/>
    <w:rsid w:val="0087205D"/>
    <w:rsid w:val="0088748A"/>
    <w:rsid w:val="00894DD6"/>
    <w:rsid w:val="008E3F00"/>
    <w:rsid w:val="00914904"/>
    <w:rsid w:val="00927470"/>
    <w:rsid w:val="00944DDA"/>
    <w:rsid w:val="009736C4"/>
    <w:rsid w:val="00981058"/>
    <w:rsid w:val="009B42DA"/>
    <w:rsid w:val="009C6A1F"/>
    <w:rsid w:val="009D00F3"/>
    <w:rsid w:val="009F5ACF"/>
    <w:rsid w:val="009F681A"/>
    <w:rsid w:val="00A4134E"/>
    <w:rsid w:val="00A476B3"/>
    <w:rsid w:val="00A513BC"/>
    <w:rsid w:val="00A56F9A"/>
    <w:rsid w:val="00A67CA2"/>
    <w:rsid w:val="00A7089D"/>
    <w:rsid w:val="00AA09B5"/>
    <w:rsid w:val="00AE3F7D"/>
    <w:rsid w:val="00AF069A"/>
    <w:rsid w:val="00B0307D"/>
    <w:rsid w:val="00B06B7D"/>
    <w:rsid w:val="00B12F85"/>
    <w:rsid w:val="00B372FC"/>
    <w:rsid w:val="00B45919"/>
    <w:rsid w:val="00B63854"/>
    <w:rsid w:val="00B92D11"/>
    <w:rsid w:val="00B93BF5"/>
    <w:rsid w:val="00BA2782"/>
    <w:rsid w:val="00BA6846"/>
    <w:rsid w:val="00BB0B7B"/>
    <w:rsid w:val="00BC14E7"/>
    <w:rsid w:val="00BC5186"/>
    <w:rsid w:val="00BE29C5"/>
    <w:rsid w:val="00BE3365"/>
    <w:rsid w:val="00BF58BA"/>
    <w:rsid w:val="00C162D7"/>
    <w:rsid w:val="00C70598"/>
    <w:rsid w:val="00CD7B06"/>
    <w:rsid w:val="00D05265"/>
    <w:rsid w:val="00D13075"/>
    <w:rsid w:val="00D47A29"/>
    <w:rsid w:val="00D875AB"/>
    <w:rsid w:val="00D96811"/>
    <w:rsid w:val="00DB2465"/>
    <w:rsid w:val="00DC1238"/>
    <w:rsid w:val="00DD2D16"/>
    <w:rsid w:val="00DD3ECF"/>
    <w:rsid w:val="00E20F18"/>
    <w:rsid w:val="00E52823"/>
    <w:rsid w:val="00E6656A"/>
    <w:rsid w:val="00E862B5"/>
    <w:rsid w:val="00ED5A62"/>
    <w:rsid w:val="00F32CDE"/>
    <w:rsid w:val="00F33C6E"/>
    <w:rsid w:val="00F57F3B"/>
    <w:rsid w:val="00F6062A"/>
    <w:rsid w:val="00F77750"/>
    <w:rsid w:val="00F9100B"/>
    <w:rsid w:val="00F92AFF"/>
    <w:rsid w:val="00FC3A13"/>
    <w:rsid w:val="00FC404A"/>
    <w:rsid w:val="00FE4973"/>
    <w:rsid w:val="00FE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FE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pPr>
      <w:snapToGrid w:val="0"/>
      <w:spacing w:after="180"/>
      <w:ind w:left="6664" w:hanging="6664"/>
    </w:pPr>
  </w:style>
  <w:style w:type="character" w:customStyle="1" w:styleId="DefaultParagraphFont1">
    <w:name w:val="Default Paragraph Font1"/>
    <w:basedOn w:val="a0"/>
  </w:style>
  <w:style w:type="paragraph" w:customStyle="1" w:styleId="1">
    <w:name w:val="標準の表1"/>
    <w:basedOn w:val="a"/>
    <w:rPr>
      <w:rFonts w:ascii="Times New Roman" w:eastAsia="SimSun"/>
    </w:rPr>
  </w:style>
  <w:style w:type="paragraph" w:styleId="a4">
    <w:name w:val="header"/>
    <w:basedOn w:val="a"/>
    <w:link w:val="a5"/>
    <w:uiPriority w:val="99"/>
    <w:unhideWhenUsed/>
    <w:rsid w:val="00081A1D"/>
    <w:pPr>
      <w:tabs>
        <w:tab w:val="center" w:pos="4252"/>
        <w:tab w:val="right" w:pos="8504"/>
      </w:tabs>
      <w:snapToGrid w:val="0"/>
    </w:pPr>
  </w:style>
  <w:style w:type="character" w:customStyle="1" w:styleId="a5">
    <w:name w:val="ヘッダー (文字)"/>
    <w:basedOn w:val="a0"/>
    <w:link w:val="a4"/>
    <w:uiPriority w:val="99"/>
    <w:rsid w:val="00081A1D"/>
    <w:rPr>
      <w:rFonts w:ascii="ＭＳ 明朝"/>
      <w:color w:val="000000"/>
    </w:rPr>
  </w:style>
  <w:style w:type="paragraph" w:styleId="a6">
    <w:name w:val="footer"/>
    <w:basedOn w:val="a"/>
    <w:link w:val="a7"/>
    <w:uiPriority w:val="99"/>
    <w:unhideWhenUsed/>
    <w:rsid w:val="00081A1D"/>
    <w:pPr>
      <w:tabs>
        <w:tab w:val="center" w:pos="4252"/>
        <w:tab w:val="right" w:pos="8504"/>
      </w:tabs>
      <w:snapToGrid w:val="0"/>
    </w:pPr>
  </w:style>
  <w:style w:type="character" w:customStyle="1" w:styleId="a7">
    <w:name w:val="フッター (文字)"/>
    <w:basedOn w:val="a0"/>
    <w:link w:val="a6"/>
    <w:uiPriority w:val="99"/>
    <w:rsid w:val="00081A1D"/>
    <w:rPr>
      <w:rFonts w:ascii="ＭＳ 明朝"/>
      <w:color w:val="000000"/>
    </w:rPr>
  </w:style>
  <w:style w:type="paragraph" w:styleId="a8">
    <w:name w:val="Balloon Text"/>
    <w:basedOn w:val="a"/>
    <w:link w:val="a9"/>
    <w:uiPriority w:val="99"/>
    <w:semiHidden/>
    <w:unhideWhenUsed/>
    <w:rsid w:val="00081A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A1D"/>
    <w:rPr>
      <w:rFonts w:asciiTheme="majorHAnsi" w:eastAsiaTheme="majorEastAsia" w:hAnsiTheme="majorHAnsi" w:cstheme="majorBidi"/>
      <w:color w:val="000000"/>
      <w:sz w:val="18"/>
      <w:szCs w:val="18"/>
    </w:rPr>
  </w:style>
  <w:style w:type="paragraph" w:customStyle="1" w:styleId="Default">
    <w:name w:val="Default"/>
    <w:rsid w:val="00D13075"/>
    <w:pPr>
      <w:widowControl w:val="0"/>
      <w:autoSpaceDE w:val="0"/>
      <w:autoSpaceDN w:val="0"/>
      <w:adjustRightInd w:val="0"/>
    </w:pPr>
    <w:rPr>
      <w:rFonts w:ascii="ＭＳ" w:eastAsia="ＭＳ" w:cs="ＭＳ"/>
      <w:color w:val="000000"/>
      <w:sz w:val="24"/>
      <w:szCs w:val="24"/>
    </w:rPr>
  </w:style>
  <w:style w:type="table" w:styleId="aa">
    <w:name w:val="Table Grid"/>
    <w:basedOn w:val="a1"/>
    <w:uiPriority w:val="39"/>
    <w:rsid w:val="00F33C6E"/>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33C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188A1-3A51-49C3-9E4F-66A0EADE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2023-03-24T07:44:00Z</dcterms:created>
  <dcterms:modified xsi:type="dcterms:W3CDTF">2023-03-24T07:45:00Z</dcterms:modified>
</cp:coreProperties>
</file>